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40" w:rsidRPr="00C93040" w:rsidRDefault="00C93040" w:rsidP="00C93040">
      <w:pPr>
        <w:spacing w:before="100" w:beforeAutospacing="1" w:after="100" w:afterAutospacing="1" w:line="240" w:lineRule="auto"/>
        <w:jc w:val="center"/>
        <w:outlineLvl w:val="0"/>
        <w:rPr>
          <w:rFonts w:ascii="Times New Roman" w:eastAsia="Times New Roman" w:hAnsi="Times New Roman" w:cs="Times New Roman"/>
          <w:b/>
          <w:bCs/>
          <w:kern w:val="36"/>
          <w:sz w:val="48"/>
          <w:szCs w:val="48"/>
          <w:shd w:val="clear" w:color="auto" w:fill="CEDFEF"/>
        </w:rPr>
      </w:pPr>
      <w:bookmarkStart w:id="0" w:name="Genetic_Engineering"/>
      <w:r w:rsidRPr="00C93040">
        <w:rPr>
          <w:rFonts w:ascii="Arial" w:eastAsia="Times New Roman" w:hAnsi="Arial" w:cs="Arial"/>
          <w:b/>
          <w:bCs/>
          <w:kern w:val="36"/>
          <w:sz w:val="48"/>
          <w:szCs w:val="48"/>
          <w:u w:val="single"/>
          <w:shd w:val="clear" w:color="auto" w:fill="CEDFEF"/>
        </w:rPr>
        <w:t>Genetic Engineering</w:t>
      </w:r>
      <w:bookmarkEnd w:id="0"/>
      <w:r w:rsidRPr="00C93040">
        <w:rPr>
          <w:rFonts w:ascii="Arial" w:eastAsia="Times New Roman" w:hAnsi="Arial" w:cs="Arial"/>
          <w:b/>
          <w:bCs/>
          <w:kern w:val="36"/>
          <w:sz w:val="48"/>
          <w:szCs w:val="48"/>
          <w:shd w:val="clear" w:color="auto" w:fill="CEDFEF"/>
        </w:rPr>
        <w:t> </w:t>
      </w:r>
    </w:p>
    <w:p w:rsidR="00C93040" w:rsidRPr="00C93040" w:rsidRDefault="00C93040" w:rsidP="00C93040">
      <w:pPr>
        <w:spacing w:before="100" w:beforeAutospacing="1" w:after="100" w:afterAutospacing="1" w:line="360" w:lineRule="atLeast"/>
        <w:jc w:val="both"/>
        <w:rPr>
          <w:rFonts w:ascii="Times New Roman" w:eastAsia="Times New Roman" w:hAnsi="Times New Roman" w:cs="Times New Roman"/>
          <w:sz w:val="24"/>
          <w:szCs w:val="24"/>
          <w:shd w:val="clear" w:color="auto" w:fill="CEDFEF"/>
        </w:rPr>
      </w:pPr>
      <w:r w:rsidRPr="00C93040">
        <w:rPr>
          <w:rFonts w:ascii="Arial" w:eastAsia="Times New Roman" w:hAnsi="Arial" w:cs="Arial"/>
          <w:sz w:val="20"/>
          <w:szCs w:val="20"/>
          <w:shd w:val="clear" w:color="auto" w:fill="CEDFEF"/>
        </w:rPr>
        <w:t>Genetic engineering, also known as</w:t>
      </w:r>
      <w:r w:rsidRPr="00C93040">
        <w:rPr>
          <w:rFonts w:ascii="Arial" w:eastAsia="Times New Roman" w:hAnsi="Arial" w:cs="Arial"/>
          <w:sz w:val="20"/>
        </w:rPr>
        <w:t> </w:t>
      </w:r>
      <w:r w:rsidRPr="00C93040">
        <w:rPr>
          <w:rFonts w:ascii="Arial" w:eastAsia="Times New Roman" w:hAnsi="Arial" w:cs="Arial"/>
          <w:sz w:val="20"/>
          <w:szCs w:val="20"/>
          <w:u w:val="single"/>
          <w:shd w:val="clear" w:color="auto" w:fill="CEDFEF"/>
        </w:rPr>
        <w:t>recombinant DNA technology</w:t>
      </w:r>
      <w:r w:rsidRPr="00C93040">
        <w:rPr>
          <w:rFonts w:ascii="Arial" w:eastAsia="Times New Roman" w:hAnsi="Arial" w:cs="Arial"/>
          <w:sz w:val="20"/>
          <w:szCs w:val="20"/>
          <w:shd w:val="clear" w:color="auto" w:fill="CEDFEF"/>
        </w:rPr>
        <w:t>, means altering the genes in a living organism to produce a</w:t>
      </w:r>
      <w:r w:rsidRPr="00C93040">
        <w:rPr>
          <w:rFonts w:ascii="Arial" w:eastAsia="Times New Roman" w:hAnsi="Arial" w:cs="Arial"/>
          <w:sz w:val="20"/>
        </w:rPr>
        <w:t> </w:t>
      </w:r>
      <w:r w:rsidRPr="00C93040">
        <w:rPr>
          <w:rFonts w:ascii="Arial" w:eastAsia="Times New Roman" w:hAnsi="Arial" w:cs="Arial"/>
          <w:sz w:val="20"/>
          <w:szCs w:val="20"/>
          <w:u w:val="single"/>
          <w:shd w:val="clear" w:color="auto" w:fill="CEDFEF"/>
        </w:rPr>
        <w:t>Genetically Modified Organism (GMO)</w:t>
      </w:r>
      <w:r w:rsidRPr="00C93040">
        <w:rPr>
          <w:rFonts w:ascii="Arial" w:eastAsia="Times New Roman" w:hAnsi="Arial" w:cs="Arial"/>
          <w:sz w:val="20"/>
        </w:rPr>
        <w:t> </w:t>
      </w:r>
      <w:r w:rsidRPr="00C93040">
        <w:rPr>
          <w:rFonts w:ascii="Arial" w:eastAsia="Times New Roman" w:hAnsi="Arial" w:cs="Arial"/>
          <w:sz w:val="20"/>
          <w:szCs w:val="20"/>
          <w:shd w:val="clear" w:color="auto" w:fill="CEDFEF"/>
        </w:rPr>
        <w:t>with a new genotype. Various kinds of genetic modification are possible: inserting a foreign gene from one species into another, forming a</w:t>
      </w:r>
      <w:r w:rsidRPr="00C93040">
        <w:rPr>
          <w:rFonts w:ascii="Arial" w:eastAsia="Times New Roman" w:hAnsi="Arial" w:cs="Arial"/>
          <w:sz w:val="20"/>
        </w:rPr>
        <w:t> </w:t>
      </w:r>
      <w:r w:rsidRPr="00C93040">
        <w:rPr>
          <w:rFonts w:ascii="Arial" w:eastAsia="Times New Roman" w:hAnsi="Arial" w:cs="Arial"/>
          <w:sz w:val="20"/>
          <w:szCs w:val="20"/>
          <w:u w:val="single"/>
          <w:shd w:val="clear" w:color="auto" w:fill="CEDFEF"/>
        </w:rPr>
        <w:t>transgenic organism</w:t>
      </w:r>
      <w:r w:rsidRPr="00C93040">
        <w:rPr>
          <w:rFonts w:ascii="Arial" w:eastAsia="Times New Roman" w:hAnsi="Arial" w:cs="Arial"/>
          <w:sz w:val="20"/>
          <w:szCs w:val="20"/>
          <w:shd w:val="clear" w:color="auto" w:fill="CEDFEF"/>
        </w:rPr>
        <w:t>; altering an existing gene so that its product is changed; or changing gene expression so that it is translated more often or not at all.</w:t>
      </w:r>
    </w:p>
    <w:p w:rsidR="00C93040" w:rsidRPr="00C93040" w:rsidRDefault="00C93040" w:rsidP="00C93040">
      <w:pPr>
        <w:pStyle w:val="Heading2"/>
        <w:spacing w:line="540" w:lineRule="atLeast"/>
        <w:rPr>
          <w:color w:val="auto"/>
          <w:shd w:val="clear" w:color="auto" w:fill="CEDFEF"/>
        </w:rPr>
      </w:pPr>
      <w:bookmarkStart w:id="1" w:name="Techniques_of_Genetic_Engineering"/>
      <w:r w:rsidRPr="00C93040">
        <w:rPr>
          <w:rFonts w:ascii="Arial" w:hAnsi="Arial" w:cs="Arial"/>
          <w:color w:val="auto"/>
          <w:u w:val="single"/>
          <w:shd w:val="clear" w:color="auto" w:fill="CEDFEF"/>
        </w:rPr>
        <w:t>Techniques of Genetic Engineering</w:t>
      </w:r>
      <w:bookmarkEnd w:id="1"/>
    </w:p>
    <w:p w:rsidR="00C93040" w:rsidRPr="00C93040" w:rsidRDefault="00C93040" w:rsidP="00C93040">
      <w:pPr>
        <w:pStyle w:val="BodyText2"/>
        <w:spacing w:line="360" w:lineRule="atLeast"/>
        <w:rPr>
          <w:sz w:val="27"/>
          <w:szCs w:val="27"/>
          <w:shd w:val="clear" w:color="auto" w:fill="CEDFEF"/>
        </w:rPr>
      </w:pPr>
      <w:r w:rsidRPr="00C93040">
        <w:rPr>
          <w:rFonts w:ascii="Arial" w:hAnsi="Arial" w:cs="Arial"/>
          <w:sz w:val="20"/>
          <w:szCs w:val="20"/>
          <w:shd w:val="clear" w:color="auto" w:fill="CEDFEF"/>
        </w:rPr>
        <w:t>Genetic engineering is a very young discipline, and is only possible due to the development of techniques from the 1960s onwards. Watson and Crick have made these techniques possible from our greater understanding of DNA and how it functions following the discovery of its structure in 1953. Although the final goal of genetic engineering is usually the expression of a gene in a host, in fact most of the techniques and time in genetic engineering are spent isolating a gene and then cloning it. This table lists the techniques that we shall look at in detail.</w:t>
      </w:r>
      <w:r w:rsidRPr="00C93040">
        <w:rPr>
          <w:rStyle w:val="apple-converted-space"/>
          <w:rFonts w:ascii="Arial" w:hAnsi="Arial" w:cs="Arial"/>
          <w:sz w:val="20"/>
          <w:szCs w:val="20"/>
          <w:shd w:val="clear" w:color="auto" w:fill="CEDFEF"/>
        </w:rPr>
        <w:t> </w:t>
      </w:r>
      <w:r w:rsidRPr="00C93040">
        <w:rPr>
          <w:b/>
          <w:bCs/>
          <w:sz w:val="27"/>
          <w:szCs w:val="27"/>
          <w:shd w:val="clear" w:color="auto" w:fill="CEDFEF"/>
        </w:rPr>
        <w:t> </w:t>
      </w:r>
    </w:p>
    <w:tbl>
      <w:tblPr>
        <w:tblW w:w="485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89"/>
        <w:gridCol w:w="2445"/>
        <w:gridCol w:w="6129"/>
      </w:tblGrid>
      <w:tr w:rsidR="00C93040" w:rsidRPr="00C93040" w:rsidTr="00C93040">
        <w:trPr>
          <w:trHeight w:val="585"/>
          <w:tblCellSpacing w:w="0" w:type="dxa"/>
        </w:trPr>
        <w:tc>
          <w:tcPr>
            <w:tcW w:w="3150" w:type="dxa"/>
            <w:gridSpan w:val="2"/>
            <w:tcBorders>
              <w:top w:val="outset" w:sz="6" w:space="0" w:color="D0E0F0"/>
              <w:left w:val="outset" w:sz="6" w:space="0" w:color="D0E0F0"/>
              <w:bottom w:val="outset" w:sz="6" w:space="0" w:color="D0E0F0"/>
              <w:right w:val="outset" w:sz="6" w:space="0" w:color="D0E0F0"/>
            </w:tcBorders>
            <w:shd w:val="clear" w:color="auto" w:fill="24496F"/>
            <w:tcMar>
              <w:top w:w="0" w:type="dxa"/>
              <w:left w:w="28" w:type="dxa"/>
              <w:bottom w:w="0" w:type="dxa"/>
              <w:right w:w="28" w:type="dxa"/>
            </w:tcMar>
            <w:vAlign w:val="center"/>
            <w:hideMark/>
          </w:tcPr>
          <w:p w:rsidR="00C93040" w:rsidRPr="00C93040" w:rsidRDefault="00C93040">
            <w:pPr>
              <w:pStyle w:val="Heading4"/>
              <w:jc w:val="center"/>
              <w:rPr>
                <w:color w:val="auto"/>
              </w:rPr>
            </w:pPr>
            <w:r w:rsidRPr="00C93040">
              <w:rPr>
                <w:rFonts w:ascii="Arial" w:hAnsi="Arial" w:cs="Arial"/>
                <w:color w:val="auto"/>
                <w:sz w:val="20"/>
                <w:szCs w:val="20"/>
              </w:rPr>
              <w:t>Technique</w:t>
            </w:r>
          </w:p>
        </w:tc>
        <w:tc>
          <w:tcPr>
            <w:tcW w:w="6660" w:type="dxa"/>
            <w:tcBorders>
              <w:top w:val="outset" w:sz="6" w:space="0" w:color="D0E0F0"/>
              <w:left w:val="outset" w:sz="6" w:space="0" w:color="D0E0F0"/>
              <w:bottom w:val="outset" w:sz="6" w:space="0" w:color="D0E0F0"/>
              <w:right w:val="outset" w:sz="6" w:space="0" w:color="D0E0F0"/>
            </w:tcBorders>
            <w:shd w:val="clear" w:color="auto" w:fill="24496F"/>
            <w:tcMar>
              <w:top w:w="0" w:type="dxa"/>
              <w:left w:w="28" w:type="dxa"/>
              <w:bottom w:w="0" w:type="dxa"/>
              <w:right w:w="28" w:type="dxa"/>
            </w:tcMar>
            <w:vAlign w:val="center"/>
            <w:hideMark/>
          </w:tcPr>
          <w:p w:rsidR="00C93040" w:rsidRPr="00C93040" w:rsidRDefault="00C93040">
            <w:pPr>
              <w:pStyle w:val="Heading4"/>
              <w:jc w:val="center"/>
              <w:rPr>
                <w:color w:val="auto"/>
              </w:rPr>
            </w:pPr>
            <w:r w:rsidRPr="00C93040">
              <w:rPr>
                <w:rFonts w:ascii="Arial" w:hAnsi="Arial" w:cs="Arial"/>
                <w:color w:val="auto"/>
                <w:sz w:val="20"/>
                <w:szCs w:val="20"/>
              </w:rPr>
              <w:t>Purpose</w:t>
            </w:r>
          </w:p>
        </w:tc>
      </w:tr>
      <w:tr w:rsidR="00C93040" w:rsidRPr="00C93040" w:rsidTr="00C93040">
        <w:trPr>
          <w:trHeight w:val="360"/>
          <w:tblCellSpacing w:w="0" w:type="dxa"/>
        </w:trPr>
        <w:tc>
          <w:tcPr>
            <w:tcW w:w="60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after="120"/>
              <w:ind w:right="170"/>
              <w:jc w:val="center"/>
              <w:rPr>
                <w:sz w:val="24"/>
                <w:szCs w:val="24"/>
              </w:rPr>
            </w:pPr>
            <w:r w:rsidRPr="00C93040">
              <w:rPr>
                <w:rFonts w:ascii="Arial" w:hAnsi="Arial" w:cs="Arial"/>
                <w:sz w:val="20"/>
                <w:szCs w:val="20"/>
              </w:rPr>
              <w:t>1</w:t>
            </w:r>
          </w:p>
        </w:tc>
        <w:tc>
          <w:tcPr>
            <w:tcW w:w="255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before="100" w:beforeAutospacing="1" w:after="120"/>
              <w:rPr>
                <w:sz w:val="24"/>
                <w:szCs w:val="24"/>
              </w:rPr>
            </w:pPr>
            <w:proofErr w:type="spellStart"/>
            <w:r w:rsidRPr="00C93040">
              <w:rPr>
                <w:rFonts w:ascii="Arial" w:hAnsi="Arial" w:cs="Arial"/>
                <w:sz w:val="20"/>
                <w:szCs w:val="20"/>
              </w:rPr>
              <w:t>cDNA</w:t>
            </w:r>
            <w:proofErr w:type="spellEnd"/>
          </w:p>
        </w:tc>
        <w:tc>
          <w:tcPr>
            <w:tcW w:w="666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before="100" w:beforeAutospacing="1" w:after="120"/>
              <w:rPr>
                <w:sz w:val="24"/>
                <w:szCs w:val="24"/>
              </w:rPr>
            </w:pPr>
            <w:r w:rsidRPr="00C93040">
              <w:rPr>
                <w:rFonts w:ascii="Arial" w:hAnsi="Arial" w:cs="Arial"/>
                <w:sz w:val="20"/>
                <w:szCs w:val="20"/>
              </w:rPr>
              <w:t>To make a DNA copy of mRNA</w:t>
            </w:r>
          </w:p>
        </w:tc>
      </w:tr>
      <w:tr w:rsidR="00C93040" w:rsidRPr="00C93040" w:rsidTr="00C93040">
        <w:trPr>
          <w:trHeight w:val="360"/>
          <w:tblCellSpacing w:w="0" w:type="dxa"/>
        </w:trPr>
        <w:tc>
          <w:tcPr>
            <w:tcW w:w="60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after="120"/>
              <w:ind w:right="170"/>
              <w:jc w:val="center"/>
              <w:rPr>
                <w:sz w:val="24"/>
                <w:szCs w:val="24"/>
              </w:rPr>
            </w:pPr>
            <w:r w:rsidRPr="00C93040">
              <w:rPr>
                <w:rFonts w:ascii="Arial" w:hAnsi="Arial" w:cs="Arial"/>
                <w:sz w:val="20"/>
                <w:szCs w:val="20"/>
              </w:rPr>
              <w:t>2</w:t>
            </w:r>
          </w:p>
        </w:tc>
        <w:tc>
          <w:tcPr>
            <w:tcW w:w="255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pStyle w:val="Header"/>
              <w:spacing w:after="120" w:afterAutospacing="0"/>
            </w:pPr>
            <w:r w:rsidRPr="00C93040">
              <w:rPr>
                <w:rFonts w:ascii="Arial" w:hAnsi="Arial" w:cs="Arial"/>
                <w:sz w:val="20"/>
                <w:szCs w:val="20"/>
              </w:rPr>
              <w:t>Restriction Enzymes</w:t>
            </w:r>
          </w:p>
        </w:tc>
        <w:tc>
          <w:tcPr>
            <w:tcW w:w="666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before="100" w:beforeAutospacing="1" w:after="120"/>
              <w:rPr>
                <w:sz w:val="24"/>
                <w:szCs w:val="24"/>
              </w:rPr>
            </w:pPr>
            <w:r w:rsidRPr="00C93040">
              <w:rPr>
                <w:rFonts w:ascii="Arial" w:hAnsi="Arial" w:cs="Arial"/>
                <w:sz w:val="20"/>
                <w:szCs w:val="20"/>
              </w:rPr>
              <w:t>To cut DNA at specific points, making small fragments</w:t>
            </w:r>
          </w:p>
        </w:tc>
      </w:tr>
      <w:tr w:rsidR="00C93040" w:rsidRPr="00C93040" w:rsidTr="00C93040">
        <w:trPr>
          <w:trHeight w:val="360"/>
          <w:tblCellSpacing w:w="0" w:type="dxa"/>
        </w:trPr>
        <w:tc>
          <w:tcPr>
            <w:tcW w:w="60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after="120"/>
              <w:ind w:right="170"/>
              <w:jc w:val="center"/>
              <w:rPr>
                <w:sz w:val="24"/>
                <w:szCs w:val="24"/>
              </w:rPr>
            </w:pPr>
            <w:r w:rsidRPr="00C93040">
              <w:rPr>
                <w:rFonts w:ascii="Arial" w:hAnsi="Arial" w:cs="Arial"/>
                <w:sz w:val="20"/>
                <w:szCs w:val="20"/>
              </w:rPr>
              <w:t>3</w:t>
            </w:r>
          </w:p>
        </w:tc>
        <w:tc>
          <w:tcPr>
            <w:tcW w:w="255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before="100" w:beforeAutospacing="1" w:after="120"/>
              <w:rPr>
                <w:sz w:val="24"/>
                <w:szCs w:val="24"/>
              </w:rPr>
            </w:pPr>
            <w:r w:rsidRPr="00C93040">
              <w:rPr>
                <w:rFonts w:ascii="Arial" w:hAnsi="Arial" w:cs="Arial"/>
                <w:sz w:val="20"/>
                <w:szCs w:val="20"/>
              </w:rPr>
              <w:t xml:space="preserve">DNA </w:t>
            </w:r>
            <w:proofErr w:type="spellStart"/>
            <w:r w:rsidRPr="00C93040">
              <w:rPr>
                <w:rFonts w:ascii="Arial" w:hAnsi="Arial" w:cs="Arial"/>
                <w:sz w:val="20"/>
                <w:szCs w:val="20"/>
              </w:rPr>
              <w:t>Ligase</w:t>
            </w:r>
            <w:proofErr w:type="spellEnd"/>
          </w:p>
        </w:tc>
        <w:tc>
          <w:tcPr>
            <w:tcW w:w="666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before="100" w:beforeAutospacing="1" w:after="120"/>
              <w:rPr>
                <w:sz w:val="24"/>
                <w:szCs w:val="24"/>
              </w:rPr>
            </w:pPr>
            <w:r w:rsidRPr="00C93040">
              <w:rPr>
                <w:rFonts w:ascii="Arial" w:hAnsi="Arial" w:cs="Arial"/>
                <w:sz w:val="20"/>
                <w:szCs w:val="20"/>
              </w:rPr>
              <w:t>To join DNA fragments together</w:t>
            </w:r>
          </w:p>
        </w:tc>
      </w:tr>
      <w:tr w:rsidR="00C93040" w:rsidRPr="00C93040" w:rsidTr="00C93040">
        <w:trPr>
          <w:trHeight w:val="360"/>
          <w:tblCellSpacing w:w="0" w:type="dxa"/>
        </w:trPr>
        <w:tc>
          <w:tcPr>
            <w:tcW w:w="60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after="120"/>
              <w:ind w:right="170"/>
              <w:jc w:val="center"/>
              <w:rPr>
                <w:sz w:val="24"/>
                <w:szCs w:val="24"/>
              </w:rPr>
            </w:pPr>
            <w:r w:rsidRPr="00C93040">
              <w:rPr>
                <w:rFonts w:ascii="Arial" w:hAnsi="Arial" w:cs="Arial"/>
                <w:sz w:val="20"/>
                <w:szCs w:val="20"/>
              </w:rPr>
              <w:t>4</w:t>
            </w:r>
          </w:p>
        </w:tc>
        <w:tc>
          <w:tcPr>
            <w:tcW w:w="255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before="100" w:beforeAutospacing="1" w:after="120"/>
              <w:rPr>
                <w:sz w:val="24"/>
                <w:szCs w:val="24"/>
              </w:rPr>
            </w:pPr>
            <w:r w:rsidRPr="00C93040">
              <w:rPr>
                <w:rFonts w:ascii="Arial" w:hAnsi="Arial" w:cs="Arial"/>
                <w:sz w:val="20"/>
                <w:szCs w:val="20"/>
              </w:rPr>
              <w:t>Vectors</w:t>
            </w:r>
          </w:p>
        </w:tc>
        <w:tc>
          <w:tcPr>
            <w:tcW w:w="666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before="100" w:beforeAutospacing="1" w:after="120"/>
              <w:rPr>
                <w:sz w:val="24"/>
                <w:szCs w:val="24"/>
              </w:rPr>
            </w:pPr>
            <w:r w:rsidRPr="00C93040">
              <w:rPr>
                <w:rFonts w:ascii="Arial" w:hAnsi="Arial" w:cs="Arial"/>
                <w:sz w:val="20"/>
                <w:szCs w:val="20"/>
              </w:rPr>
              <w:t>To carry DNA into cells and ensure replication</w:t>
            </w:r>
          </w:p>
        </w:tc>
      </w:tr>
      <w:tr w:rsidR="00C93040" w:rsidRPr="00C93040" w:rsidTr="00C93040">
        <w:trPr>
          <w:trHeight w:val="360"/>
          <w:tblCellSpacing w:w="0" w:type="dxa"/>
        </w:trPr>
        <w:tc>
          <w:tcPr>
            <w:tcW w:w="60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after="120"/>
              <w:ind w:right="170"/>
              <w:jc w:val="center"/>
              <w:rPr>
                <w:sz w:val="24"/>
                <w:szCs w:val="24"/>
              </w:rPr>
            </w:pPr>
            <w:r w:rsidRPr="00C93040">
              <w:rPr>
                <w:rFonts w:ascii="Arial" w:hAnsi="Arial" w:cs="Arial"/>
                <w:sz w:val="20"/>
                <w:szCs w:val="20"/>
              </w:rPr>
              <w:t>5</w:t>
            </w:r>
          </w:p>
        </w:tc>
        <w:tc>
          <w:tcPr>
            <w:tcW w:w="255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before="100" w:beforeAutospacing="1" w:after="120"/>
              <w:rPr>
                <w:sz w:val="24"/>
                <w:szCs w:val="24"/>
              </w:rPr>
            </w:pPr>
            <w:r w:rsidRPr="00C93040">
              <w:rPr>
                <w:rFonts w:ascii="Arial" w:hAnsi="Arial" w:cs="Arial"/>
                <w:sz w:val="20"/>
                <w:szCs w:val="20"/>
              </w:rPr>
              <w:t>Plasmids</w:t>
            </w:r>
          </w:p>
        </w:tc>
        <w:tc>
          <w:tcPr>
            <w:tcW w:w="666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before="100" w:beforeAutospacing="1" w:after="120"/>
              <w:rPr>
                <w:sz w:val="24"/>
                <w:szCs w:val="24"/>
              </w:rPr>
            </w:pPr>
            <w:r w:rsidRPr="00C93040">
              <w:rPr>
                <w:rFonts w:ascii="Arial" w:hAnsi="Arial" w:cs="Arial"/>
                <w:sz w:val="20"/>
                <w:szCs w:val="20"/>
              </w:rPr>
              <w:t>Common kind of vector</w:t>
            </w:r>
          </w:p>
        </w:tc>
      </w:tr>
      <w:tr w:rsidR="00C93040" w:rsidRPr="00C93040" w:rsidTr="00C93040">
        <w:trPr>
          <w:trHeight w:val="360"/>
          <w:tblCellSpacing w:w="0" w:type="dxa"/>
        </w:trPr>
        <w:tc>
          <w:tcPr>
            <w:tcW w:w="60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after="120"/>
              <w:ind w:right="170"/>
              <w:jc w:val="center"/>
              <w:rPr>
                <w:sz w:val="24"/>
                <w:szCs w:val="24"/>
              </w:rPr>
            </w:pPr>
            <w:r w:rsidRPr="00C93040">
              <w:rPr>
                <w:rFonts w:ascii="Arial" w:hAnsi="Arial" w:cs="Arial"/>
                <w:sz w:val="20"/>
                <w:szCs w:val="20"/>
              </w:rPr>
              <w:t>6</w:t>
            </w:r>
          </w:p>
        </w:tc>
        <w:tc>
          <w:tcPr>
            <w:tcW w:w="255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before="100" w:beforeAutospacing="1" w:after="120"/>
              <w:rPr>
                <w:sz w:val="24"/>
                <w:szCs w:val="24"/>
              </w:rPr>
            </w:pPr>
            <w:r w:rsidRPr="00C93040">
              <w:rPr>
                <w:rFonts w:ascii="Arial" w:hAnsi="Arial" w:cs="Arial"/>
                <w:sz w:val="20"/>
                <w:szCs w:val="20"/>
              </w:rPr>
              <w:t>Gene Transfer</w:t>
            </w:r>
          </w:p>
        </w:tc>
        <w:tc>
          <w:tcPr>
            <w:tcW w:w="666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before="100" w:beforeAutospacing="1" w:after="120"/>
              <w:rPr>
                <w:sz w:val="24"/>
                <w:szCs w:val="24"/>
              </w:rPr>
            </w:pPr>
            <w:r w:rsidRPr="00C93040">
              <w:rPr>
                <w:rFonts w:ascii="Arial" w:hAnsi="Arial" w:cs="Arial"/>
                <w:sz w:val="20"/>
                <w:szCs w:val="20"/>
              </w:rPr>
              <w:t>To deliver a gene to a living cells</w:t>
            </w:r>
          </w:p>
        </w:tc>
      </w:tr>
      <w:tr w:rsidR="00C93040" w:rsidRPr="00C93040" w:rsidTr="00C93040">
        <w:trPr>
          <w:trHeight w:val="360"/>
          <w:tblCellSpacing w:w="0" w:type="dxa"/>
        </w:trPr>
        <w:tc>
          <w:tcPr>
            <w:tcW w:w="60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after="120"/>
              <w:ind w:right="170"/>
              <w:jc w:val="center"/>
              <w:rPr>
                <w:sz w:val="24"/>
                <w:szCs w:val="24"/>
              </w:rPr>
            </w:pPr>
            <w:r w:rsidRPr="00C93040">
              <w:rPr>
                <w:rFonts w:ascii="Arial" w:hAnsi="Arial" w:cs="Arial"/>
                <w:sz w:val="20"/>
                <w:szCs w:val="20"/>
              </w:rPr>
              <w:t>7</w:t>
            </w:r>
          </w:p>
        </w:tc>
        <w:tc>
          <w:tcPr>
            <w:tcW w:w="255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before="100" w:beforeAutospacing="1" w:after="120"/>
              <w:rPr>
                <w:sz w:val="24"/>
                <w:szCs w:val="24"/>
              </w:rPr>
            </w:pPr>
            <w:r w:rsidRPr="00C93040">
              <w:rPr>
                <w:rFonts w:ascii="Arial" w:hAnsi="Arial" w:cs="Arial"/>
                <w:sz w:val="20"/>
                <w:szCs w:val="20"/>
              </w:rPr>
              <w:t>Genetic Markers</w:t>
            </w:r>
          </w:p>
        </w:tc>
        <w:tc>
          <w:tcPr>
            <w:tcW w:w="666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before="100" w:beforeAutospacing="1" w:after="120"/>
              <w:rPr>
                <w:sz w:val="24"/>
                <w:szCs w:val="24"/>
              </w:rPr>
            </w:pPr>
            <w:r w:rsidRPr="00C93040">
              <w:rPr>
                <w:rFonts w:ascii="Arial" w:hAnsi="Arial" w:cs="Arial"/>
                <w:sz w:val="20"/>
                <w:szCs w:val="20"/>
              </w:rPr>
              <w:t>To identify cells that have been transformed</w:t>
            </w:r>
          </w:p>
        </w:tc>
      </w:tr>
      <w:tr w:rsidR="00C93040" w:rsidRPr="00C93040" w:rsidTr="00C93040">
        <w:trPr>
          <w:trHeight w:val="360"/>
          <w:tblCellSpacing w:w="0" w:type="dxa"/>
        </w:trPr>
        <w:tc>
          <w:tcPr>
            <w:tcW w:w="60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after="120"/>
              <w:ind w:right="170"/>
              <w:jc w:val="center"/>
              <w:rPr>
                <w:sz w:val="24"/>
                <w:szCs w:val="24"/>
              </w:rPr>
            </w:pPr>
            <w:r w:rsidRPr="00C93040">
              <w:rPr>
                <w:rFonts w:ascii="Arial" w:hAnsi="Arial" w:cs="Arial"/>
                <w:sz w:val="20"/>
                <w:szCs w:val="20"/>
              </w:rPr>
              <w:t>8</w:t>
            </w:r>
          </w:p>
        </w:tc>
        <w:tc>
          <w:tcPr>
            <w:tcW w:w="255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pStyle w:val="Header"/>
              <w:spacing w:after="120" w:afterAutospacing="0"/>
            </w:pPr>
            <w:r w:rsidRPr="00C93040">
              <w:rPr>
                <w:rFonts w:ascii="Arial" w:hAnsi="Arial" w:cs="Arial"/>
                <w:sz w:val="20"/>
                <w:szCs w:val="20"/>
              </w:rPr>
              <w:t>Replica Plating *</w:t>
            </w:r>
          </w:p>
        </w:tc>
        <w:tc>
          <w:tcPr>
            <w:tcW w:w="666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before="100" w:beforeAutospacing="1" w:after="120"/>
              <w:rPr>
                <w:sz w:val="24"/>
                <w:szCs w:val="24"/>
              </w:rPr>
            </w:pPr>
            <w:r w:rsidRPr="00C93040">
              <w:rPr>
                <w:rFonts w:ascii="Arial" w:hAnsi="Arial" w:cs="Arial"/>
                <w:sz w:val="20"/>
                <w:szCs w:val="20"/>
              </w:rPr>
              <w:t>To make exact copies of bacterial colonies on an agar plate</w:t>
            </w:r>
          </w:p>
        </w:tc>
      </w:tr>
      <w:tr w:rsidR="00C93040" w:rsidRPr="00C93040" w:rsidTr="00C93040">
        <w:trPr>
          <w:trHeight w:val="360"/>
          <w:tblCellSpacing w:w="0" w:type="dxa"/>
        </w:trPr>
        <w:tc>
          <w:tcPr>
            <w:tcW w:w="60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after="120"/>
              <w:ind w:right="170"/>
              <w:jc w:val="center"/>
              <w:rPr>
                <w:sz w:val="24"/>
                <w:szCs w:val="24"/>
              </w:rPr>
            </w:pPr>
            <w:r w:rsidRPr="00C93040">
              <w:rPr>
                <w:rFonts w:ascii="Arial" w:hAnsi="Arial" w:cs="Arial"/>
                <w:sz w:val="20"/>
                <w:szCs w:val="20"/>
              </w:rPr>
              <w:t>9</w:t>
            </w:r>
          </w:p>
        </w:tc>
        <w:tc>
          <w:tcPr>
            <w:tcW w:w="255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before="100" w:beforeAutospacing="1" w:after="120"/>
              <w:rPr>
                <w:sz w:val="24"/>
                <w:szCs w:val="24"/>
              </w:rPr>
            </w:pPr>
            <w:r w:rsidRPr="00C93040">
              <w:rPr>
                <w:rFonts w:ascii="Arial" w:hAnsi="Arial" w:cs="Arial"/>
                <w:sz w:val="20"/>
                <w:szCs w:val="20"/>
              </w:rPr>
              <w:t>PCR</w:t>
            </w:r>
          </w:p>
        </w:tc>
        <w:tc>
          <w:tcPr>
            <w:tcW w:w="666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before="100" w:beforeAutospacing="1" w:after="120"/>
              <w:rPr>
                <w:sz w:val="24"/>
                <w:szCs w:val="24"/>
              </w:rPr>
            </w:pPr>
            <w:r w:rsidRPr="00C93040">
              <w:rPr>
                <w:rFonts w:ascii="Arial" w:hAnsi="Arial" w:cs="Arial"/>
                <w:sz w:val="20"/>
                <w:szCs w:val="20"/>
              </w:rPr>
              <w:t>To amplify very small samples of DNA</w:t>
            </w:r>
          </w:p>
        </w:tc>
      </w:tr>
      <w:tr w:rsidR="00C93040" w:rsidRPr="00C93040" w:rsidTr="00C93040">
        <w:trPr>
          <w:trHeight w:val="360"/>
          <w:tblCellSpacing w:w="0" w:type="dxa"/>
        </w:trPr>
        <w:tc>
          <w:tcPr>
            <w:tcW w:w="60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after="120"/>
              <w:ind w:right="170"/>
              <w:jc w:val="center"/>
              <w:rPr>
                <w:sz w:val="24"/>
                <w:szCs w:val="24"/>
              </w:rPr>
            </w:pPr>
            <w:r w:rsidRPr="00C93040">
              <w:rPr>
                <w:rFonts w:ascii="Arial" w:hAnsi="Arial" w:cs="Arial"/>
                <w:sz w:val="20"/>
                <w:szCs w:val="20"/>
              </w:rPr>
              <w:t>10</w:t>
            </w:r>
          </w:p>
        </w:tc>
        <w:tc>
          <w:tcPr>
            <w:tcW w:w="255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before="100" w:beforeAutospacing="1" w:after="120"/>
              <w:rPr>
                <w:sz w:val="24"/>
                <w:szCs w:val="24"/>
              </w:rPr>
            </w:pPr>
            <w:r w:rsidRPr="00C93040">
              <w:rPr>
                <w:rFonts w:ascii="Arial" w:hAnsi="Arial" w:cs="Arial"/>
                <w:sz w:val="20"/>
                <w:szCs w:val="20"/>
              </w:rPr>
              <w:t>DNA probes</w:t>
            </w:r>
          </w:p>
        </w:tc>
        <w:tc>
          <w:tcPr>
            <w:tcW w:w="666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before="100" w:beforeAutospacing="1" w:after="120"/>
              <w:rPr>
                <w:sz w:val="24"/>
                <w:szCs w:val="24"/>
              </w:rPr>
            </w:pPr>
            <w:r w:rsidRPr="00C93040">
              <w:rPr>
                <w:rFonts w:ascii="Arial" w:hAnsi="Arial" w:cs="Arial"/>
                <w:sz w:val="20"/>
                <w:szCs w:val="20"/>
              </w:rPr>
              <w:t>To identify and label a piece of DNA containing a certain sequence</w:t>
            </w:r>
          </w:p>
        </w:tc>
      </w:tr>
      <w:tr w:rsidR="00C93040" w:rsidRPr="00C93040" w:rsidTr="00C93040">
        <w:trPr>
          <w:trHeight w:val="360"/>
          <w:tblCellSpacing w:w="0" w:type="dxa"/>
        </w:trPr>
        <w:tc>
          <w:tcPr>
            <w:tcW w:w="60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after="120"/>
              <w:ind w:right="170"/>
              <w:jc w:val="center"/>
              <w:rPr>
                <w:sz w:val="24"/>
                <w:szCs w:val="24"/>
              </w:rPr>
            </w:pPr>
            <w:r w:rsidRPr="00C93040">
              <w:rPr>
                <w:rFonts w:ascii="Arial" w:hAnsi="Arial" w:cs="Arial"/>
                <w:sz w:val="20"/>
                <w:szCs w:val="20"/>
              </w:rPr>
              <w:t>11</w:t>
            </w:r>
          </w:p>
        </w:tc>
        <w:tc>
          <w:tcPr>
            <w:tcW w:w="255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before="100" w:beforeAutospacing="1" w:after="120"/>
              <w:rPr>
                <w:sz w:val="24"/>
                <w:szCs w:val="24"/>
              </w:rPr>
            </w:pPr>
            <w:r w:rsidRPr="00C93040">
              <w:rPr>
                <w:rFonts w:ascii="Arial" w:hAnsi="Arial" w:cs="Arial"/>
                <w:sz w:val="20"/>
                <w:szCs w:val="20"/>
              </w:rPr>
              <w:t>Shotgun *</w:t>
            </w:r>
          </w:p>
        </w:tc>
        <w:tc>
          <w:tcPr>
            <w:tcW w:w="666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before="100" w:beforeAutospacing="1" w:after="120"/>
              <w:rPr>
                <w:sz w:val="24"/>
                <w:szCs w:val="24"/>
              </w:rPr>
            </w:pPr>
            <w:r w:rsidRPr="00C93040">
              <w:rPr>
                <w:rFonts w:ascii="Arial" w:hAnsi="Arial" w:cs="Arial"/>
                <w:sz w:val="20"/>
                <w:szCs w:val="20"/>
              </w:rPr>
              <w:t>To find a particular gene in a whole genome</w:t>
            </w:r>
          </w:p>
        </w:tc>
      </w:tr>
      <w:tr w:rsidR="00C93040" w:rsidRPr="00C93040" w:rsidTr="00C93040">
        <w:trPr>
          <w:trHeight w:val="360"/>
          <w:tblCellSpacing w:w="0" w:type="dxa"/>
        </w:trPr>
        <w:tc>
          <w:tcPr>
            <w:tcW w:w="60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after="120"/>
              <w:ind w:right="170"/>
              <w:jc w:val="center"/>
              <w:rPr>
                <w:sz w:val="24"/>
                <w:szCs w:val="24"/>
              </w:rPr>
            </w:pPr>
            <w:r w:rsidRPr="00C93040">
              <w:rPr>
                <w:rFonts w:ascii="Arial" w:hAnsi="Arial" w:cs="Arial"/>
                <w:sz w:val="20"/>
                <w:szCs w:val="20"/>
              </w:rPr>
              <w:t>12</w:t>
            </w:r>
          </w:p>
        </w:tc>
        <w:tc>
          <w:tcPr>
            <w:tcW w:w="255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before="100" w:beforeAutospacing="1" w:after="120"/>
              <w:rPr>
                <w:sz w:val="24"/>
                <w:szCs w:val="24"/>
              </w:rPr>
            </w:pPr>
            <w:r w:rsidRPr="00C93040">
              <w:rPr>
                <w:rFonts w:ascii="Arial" w:hAnsi="Arial" w:cs="Arial"/>
                <w:sz w:val="20"/>
                <w:szCs w:val="20"/>
              </w:rPr>
              <w:t>Antisense genes *</w:t>
            </w:r>
          </w:p>
        </w:tc>
        <w:tc>
          <w:tcPr>
            <w:tcW w:w="666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before="100" w:beforeAutospacing="1" w:after="120"/>
              <w:rPr>
                <w:sz w:val="24"/>
                <w:szCs w:val="24"/>
              </w:rPr>
            </w:pPr>
            <w:r w:rsidRPr="00C93040">
              <w:rPr>
                <w:rFonts w:ascii="Arial" w:hAnsi="Arial" w:cs="Arial"/>
                <w:sz w:val="20"/>
                <w:szCs w:val="20"/>
              </w:rPr>
              <w:t>To stop the expression of a gene in a cell</w:t>
            </w:r>
          </w:p>
        </w:tc>
      </w:tr>
      <w:tr w:rsidR="00C93040" w:rsidRPr="00C93040" w:rsidTr="00C93040">
        <w:trPr>
          <w:trHeight w:val="360"/>
          <w:tblCellSpacing w:w="0" w:type="dxa"/>
        </w:trPr>
        <w:tc>
          <w:tcPr>
            <w:tcW w:w="60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after="120"/>
              <w:ind w:right="170"/>
              <w:jc w:val="center"/>
              <w:rPr>
                <w:sz w:val="24"/>
                <w:szCs w:val="24"/>
              </w:rPr>
            </w:pPr>
            <w:r w:rsidRPr="00C93040">
              <w:rPr>
                <w:rFonts w:ascii="Arial" w:hAnsi="Arial" w:cs="Arial"/>
                <w:sz w:val="20"/>
                <w:szCs w:val="20"/>
              </w:rPr>
              <w:t>13</w:t>
            </w:r>
          </w:p>
        </w:tc>
        <w:tc>
          <w:tcPr>
            <w:tcW w:w="255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before="100" w:beforeAutospacing="1" w:after="120"/>
              <w:rPr>
                <w:sz w:val="24"/>
                <w:szCs w:val="24"/>
              </w:rPr>
            </w:pPr>
            <w:r w:rsidRPr="00C93040">
              <w:rPr>
                <w:rFonts w:ascii="Arial" w:hAnsi="Arial" w:cs="Arial"/>
                <w:sz w:val="20"/>
                <w:szCs w:val="20"/>
              </w:rPr>
              <w:t>Gene Synthesis</w:t>
            </w:r>
          </w:p>
        </w:tc>
        <w:tc>
          <w:tcPr>
            <w:tcW w:w="666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before="100" w:beforeAutospacing="1" w:after="120"/>
              <w:rPr>
                <w:sz w:val="24"/>
                <w:szCs w:val="24"/>
              </w:rPr>
            </w:pPr>
            <w:r w:rsidRPr="00C93040">
              <w:rPr>
                <w:rFonts w:ascii="Arial" w:hAnsi="Arial" w:cs="Arial"/>
                <w:sz w:val="20"/>
                <w:szCs w:val="20"/>
              </w:rPr>
              <w:t>To make a gene from scratch</w:t>
            </w:r>
          </w:p>
        </w:tc>
      </w:tr>
      <w:tr w:rsidR="00C93040" w:rsidRPr="00C93040" w:rsidTr="00C93040">
        <w:trPr>
          <w:trHeight w:val="360"/>
          <w:tblCellSpacing w:w="0" w:type="dxa"/>
        </w:trPr>
        <w:tc>
          <w:tcPr>
            <w:tcW w:w="60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after="120"/>
              <w:ind w:right="170"/>
              <w:jc w:val="center"/>
              <w:rPr>
                <w:sz w:val="24"/>
                <w:szCs w:val="24"/>
              </w:rPr>
            </w:pPr>
            <w:r w:rsidRPr="00C93040">
              <w:rPr>
                <w:rFonts w:ascii="Arial" w:hAnsi="Arial" w:cs="Arial"/>
                <w:sz w:val="20"/>
                <w:szCs w:val="20"/>
              </w:rPr>
              <w:t>14</w:t>
            </w:r>
          </w:p>
        </w:tc>
        <w:tc>
          <w:tcPr>
            <w:tcW w:w="255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before="100" w:beforeAutospacing="1" w:after="120"/>
              <w:rPr>
                <w:sz w:val="24"/>
                <w:szCs w:val="24"/>
              </w:rPr>
            </w:pPr>
            <w:r w:rsidRPr="00C93040">
              <w:rPr>
                <w:rFonts w:ascii="Arial" w:hAnsi="Arial" w:cs="Arial"/>
                <w:sz w:val="20"/>
                <w:szCs w:val="20"/>
              </w:rPr>
              <w:t>Electrophoresis</w:t>
            </w:r>
          </w:p>
        </w:tc>
        <w:tc>
          <w:tcPr>
            <w:tcW w:w="6660" w:type="dxa"/>
            <w:tcBorders>
              <w:top w:val="outset" w:sz="6" w:space="0" w:color="auto"/>
              <w:left w:val="outset" w:sz="6" w:space="0" w:color="auto"/>
              <w:bottom w:val="outset" w:sz="6" w:space="0" w:color="auto"/>
              <w:right w:val="outset" w:sz="6" w:space="0" w:color="auto"/>
            </w:tcBorders>
            <w:tcMar>
              <w:top w:w="0" w:type="dxa"/>
              <w:left w:w="28" w:type="dxa"/>
              <w:bottom w:w="0" w:type="dxa"/>
              <w:right w:w="28" w:type="dxa"/>
            </w:tcMar>
            <w:vAlign w:val="center"/>
            <w:hideMark/>
          </w:tcPr>
          <w:p w:rsidR="00C93040" w:rsidRPr="00C93040" w:rsidRDefault="00C93040">
            <w:pPr>
              <w:spacing w:before="100" w:beforeAutospacing="1" w:after="120"/>
              <w:rPr>
                <w:sz w:val="24"/>
                <w:szCs w:val="24"/>
              </w:rPr>
            </w:pPr>
            <w:r w:rsidRPr="00C93040">
              <w:rPr>
                <w:rFonts w:ascii="Arial" w:hAnsi="Arial" w:cs="Arial"/>
                <w:sz w:val="20"/>
                <w:szCs w:val="20"/>
              </w:rPr>
              <w:t>To separate fragments of DNA</w:t>
            </w:r>
          </w:p>
        </w:tc>
      </w:tr>
    </w:tbl>
    <w:p w:rsidR="008523A7" w:rsidRPr="00C93040" w:rsidRDefault="008523A7"/>
    <w:p w:rsidR="00C93040" w:rsidRPr="00C93040" w:rsidRDefault="00C93040" w:rsidP="00C93040">
      <w:pPr>
        <w:pStyle w:val="Heading3"/>
        <w:ind w:left="360" w:hanging="360"/>
        <w:rPr>
          <w:color w:val="auto"/>
          <w:shd w:val="clear" w:color="auto" w:fill="CEDFEF"/>
        </w:rPr>
      </w:pPr>
      <w:bookmarkStart w:id="2" w:name="1.______Complementary_DNA"/>
      <w:r w:rsidRPr="00C93040">
        <w:rPr>
          <w:rFonts w:ascii="Arial" w:hAnsi="Arial" w:cs="Arial"/>
          <w:color w:val="auto"/>
          <w:sz w:val="24"/>
          <w:szCs w:val="24"/>
          <w:shd w:val="clear" w:color="auto" w:fill="CEDFEF"/>
        </w:rPr>
        <w:lastRenderedPageBreak/>
        <w:t>1.</w:t>
      </w:r>
      <w:r w:rsidRPr="00C93040">
        <w:rPr>
          <w:rFonts w:ascii="Arial" w:hAnsi="Arial" w:cs="Arial"/>
          <w:b w:val="0"/>
          <w:bCs w:val="0"/>
          <w:color w:val="auto"/>
          <w:sz w:val="14"/>
          <w:szCs w:val="14"/>
          <w:shd w:val="clear" w:color="auto" w:fill="CEDFEF"/>
        </w:rPr>
        <w:t>     </w:t>
      </w:r>
      <w:r w:rsidRPr="00C93040">
        <w:rPr>
          <w:rStyle w:val="apple-converted-space"/>
          <w:rFonts w:ascii="Arial" w:hAnsi="Arial" w:cs="Arial"/>
          <w:b w:val="0"/>
          <w:bCs w:val="0"/>
          <w:color w:val="auto"/>
          <w:sz w:val="14"/>
          <w:szCs w:val="14"/>
          <w:shd w:val="clear" w:color="auto" w:fill="CEDFEF"/>
        </w:rPr>
        <w:t> </w:t>
      </w:r>
      <w:r w:rsidRPr="00C93040">
        <w:rPr>
          <w:rFonts w:ascii="Arial" w:hAnsi="Arial" w:cs="Arial"/>
          <w:color w:val="auto"/>
          <w:sz w:val="24"/>
          <w:szCs w:val="24"/>
          <w:shd w:val="clear" w:color="auto" w:fill="CEDFEF"/>
        </w:rPr>
        <w:t>Complementary DNA</w:t>
      </w:r>
      <w:bookmarkEnd w:id="2"/>
      <w:r w:rsidRPr="00C93040">
        <w:rPr>
          <w:rFonts w:ascii="Arial" w:hAnsi="Arial" w:cs="Arial"/>
          <w:color w:val="auto"/>
          <w:sz w:val="24"/>
          <w:szCs w:val="24"/>
          <w:shd w:val="clear" w:color="auto" w:fill="CEDFEF"/>
        </w:rPr>
        <w:t>  </w:t>
      </w:r>
      <w:r w:rsidRPr="00C93040">
        <w:rPr>
          <w:rStyle w:val="apple-converted-space"/>
          <w:rFonts w:ascii="Arial" w:hAnsi="Arial" w:cs="Arial"/>
          <w:color w:val="auto"/>
          <w:sz w:val="24"/>
          <w:szCs w:val="24"/>
          <w:shd w:val="clear" w:color="auto" w:fill="CEDFEF"/>
        </w:rPr>
        <w:t> </w:t>
      </w:r>
    </w:p>
    <w:p w:rsidR="00C93040" w:rsidRPr="00C93040" w:rsidRDefault="00C93040" w:rsidP="00C93040">
      <w:pPr>
        <w:spacing w:before="100" w:beforeAutospacing="1" w:after="100" w:afterAutospacing="1" w:line="360" w:lineRule="atLeast"/>
        <w:jc w:val="both"/>
        <w:rPr>
          <w:shd w:val="clear" w:color="auto" w:fill="CEDFEF"/>
        </w:rPr>
      </w:pPr>
      <w:r w:rsidRPr="00C93040">
        <w:rPr>
          <w:rFonts w:ascii="Arial" w:hAnsi="Arial" w:cs="Arial"/>
          <w:sz w:val="20"/>
          <w:szCs w:val="20"/>
          <w:shd w:val="clear" w:color="auto" w:fill="CEDFEF"/>
        </w:rPr>
        <w:t>Complementary DNA (</w:t>
      </w:r>
      <w:proofErr w:type="spellStart"/>
      <w:r w:rsidRPr="00C93040">
        <w:rPr>
          <w:rFonts w:ascii="Arial" w:hAnsi="Arial" w:cs="Arial"/>
          <w:sz w:val="20"/>
          <w:szCs w:val="20"/>
          <w:shd w:val="clear" w:color="auto" w:fill="CEDFEF"/>
        </w:rPr>
        <w:t>cDNA</w:t>
      </w:r>
      <w:proofErr w:type="spellEnd"/>
      <w:r w:rsidRPr="00C93040">
        <w:rPr>
          <w:rFonts w:ascii="Arial" w:hAnsi="Arial" w:cs="Arial"/>
          <w:sz w:val="20"/>
          <w:szCs w:val="20"/>
          <w:shd w:val="clear" w:color="auto" w:fill="CEDFEF"/>
        </w:rPr>
        <w:t>) is DNA made from mRNA. This makes use of the enzyme</w:t>
      </w:r>
      <w:r w:rsidRPr="00C93040">
        <w:rPr>
          <w:rStyle w:val="apple-converted-space"/>
          <w:rFonts w:ascii="Arial" w:hAnsi="Arial" w:cs="Arial"/>
          <w:sz w:val="20"/>
          <w:szCs w:val="20"/>
          <w:shd w:val="clear" w:color="auto" w:fill="CEDFEF"/>
        </w:rPr>
        <w:t> </w:t>
      </w:r>
      <w:r w:rsidRPr="00C93040">
        <w:rPr>
          <w:rFonts w:ascii="Arial" w:hAnsi="Arial" w:cs="Arial"/>
          <w:sz w:val="20"/>
          <w:szCs w:val="20"/>
          <w:u w:val="single"/>
          <w:shd w:val="clear" w:color="auto" w:fill="CEDFEF"/>
        </w:rPr>
        <w:t>reverse transcriptase</w:t>
      </w:r>
      <w:r w:rsidRPr="00C93040">
        <w:rPr>
          <w:rFonts w:ascii="Arial" w:hAnsi="Arial" w:cs="Arial"/>
          <w:sz w:val="20"/>
          <w:szCs w:val="20"/>
          <w:shd w:val="clear" w:color="auto" w:fill="CEDFEF"/>
        </w:rPr>
        <w:t xml:space="preserve">, which does the reverse of transcription: it </w:t>
      </w:r>
      <w:proofErr w:type="spellStart"/>
      <w:r w:rsidRPr="00C93040">
        <w:rPr>
          <w:rFonts w:ascii="Arial" w:hAnsi="Arial" w:cs="Arial"/>
          <w:sz w:val="20"/>
          <w:szCs w:val="20"/>
          <w:shd w:val="clear" w:color="auto" w:fill="CEDFEF"/>
        </w:rPr>
        <w:t>synthesises</w:t>
      </w:r>
      <w:proofErr w:type="spellEnd"/>
      <w:r w:rsidRPr="00C93040">
        <w:rPr>
          <w:rFonts w:ascii="Arial" w:hAnsi="Arial" w:cs="Arial"/>
          <w:sz w:val="20"/>
          <w:szCs w:val="20"/>
          <w:shd w:val="clear" w:color="auto" w:fill="CEDFEF"/>
        </w:rPr>
        <w:t xml:space="preserve"> DNA from an RNA template. It is produced naturally by a group of viruses called the</w:t>
      </w:r>
      <w:r w:rsidRPr="00C93040">
        <w:rPr>
          <w:rStyle w:val="apple-converted-space"/>
          <w:rFonts w:ascii="Arial" w:hAnsi="Arial" w:cs="Arial"/>
          <w:sz w:val="20"/>
          <w:szCs w:val="20"/>
          <w:shd w:val="clear" w:color="auto" w:fill="CEDFEF"/>
        </w:rPr>
        <w:t> </w:t>
      </w:r>
      <w:r w:rsidRPr="00C93040">
        <w:rPr>
          <w:rFonts w:ascii="Arial" w:hAnsi="Arial" w:cs="Arial"/>
          <w:sz w:val="20"/>
          <w:szCs w:val="20"/>
          <w:u w:val="single"/>
          <w:shd w:val="clear" w:color="auto" w:fill="CEDFEF"/>
        </w:rPr>
        <w:t>retroviruses</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(which include HIV), and it helps them to invade cells. In genetic engineering reverse transcriptase is used to make an</w:t>
      </w:r>
      <w:r w:rsidRPr="00C93040">
        <w:rPr>
          <w:rStyle w:val="apple-converted-space"/>
          <w:rFonts w:ascii="Arial" w:hAnsi="Arial" w:cs="Arial"/>
          <w:sz w:val="20"/>
          <w:szCs w:val="20"/>
          <w:shd w:val="clear" w:color="auto" w:fill="CEDFEF"/>
        </w:rPr>
        <w:t> </w:t>
      </w:r>
      <w:r w:rsidRPr="00C93040">
        <w:rPr>
          <w:rFonts w:ascii="Arial" w:hAnsi="Arial" w:cs="Arial"/>
          <w:sz w:val="20"/>
          <w:szCs w:val="20"/>
          <w:u w:val="single"/>
          <w:shd w:val="clear" w:color="auto" w:fill="CEDFEF"/>
        </w:rPr>
        <w:t>artificial gene</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 xml:space="preserve">of </w:t>
      </w:r>
      <w:proofErr w:type="spellStart"/>
      <w:r w:rsidRPr="00C93040">
        <w:rPr>
          <w:rFonts w:ascii="Arial" w:hAnsi="Arial" w:cs="Arial"/>
          <w:sz w:val="20"/>
          <w:szCs w:val="20"/>
          <w:shd w:val="clear" w:color="auto" w:fill="CEDFEF"/>
        </w:rPr>
        <w:t>cDNA</w:t>
      </w:r>
      <w:proofErr w:type="spellEnd"/>
      <w:r w:rsidRPr="00C93040">
        <w:rPr>
          <w:rFonts w:ascii="Arial" w:hAnsi="Arial" w:cs="Arial"/>
          <w:sz w:val="20"/>
          <w:szCs w:val="20"/>
          <w:shd w:val="clear" w:color="auto" w:fill="CEDFEF"/>
        </w:rPr>
        <w:t xml:space="preserve"> as shown in this diagram.</w:t>
      </w:r>
    </w:p>
    <w:p w:rsidR="00C93040" w:rsidRPr="00C93040" w:rsidRDefault="00C93040" w:rsidP="00C93040">
      <w:pPr>
        <w:spacing w:before="100" w:beforeAutospacing="1" w:after="100" w:afterAutospacing="1" w:line="360" w:lineRule="atLeast"/>
        <w:ind w:left="-300"/>
        <w:jc w:val="center"/>
        <w:rPr>
          <w:shd w:val="clear" w:color="auto" w:fill="CEDFEF"/>
        </w:rPr>
      </w:pPr>
      <w:r w:rsidRPr="00C93040">
        <w:rPr>
          <w:rFonts w:ascii="Arial" w:hAnsi="Arial" w:cs="Arial"/>
          <w:noProof/>
          <w:sz w:val="20"/>
          <w:szCs w:val="20"/>
          <w:shd w:val="clear" w:color="auto" w:fill="CEDFEF"/>
        </w:rPr>
        <w:drawing>
          <wp:inline distT="0" distB="0" distL="0" distR="0">
            <wp:extent cx="6153150" cy="2162175"/>
            <wp:effectExtent l="19050" t="0" r="0" b="0"/>
            <wp:docPr id="1" name="Picture 1" descr="http://www.biologymad.com/GeneticEngineering/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mad.com/GeneticEngineering/ge1.gif"/>
                    <pic:cNvPicPr>
                      <a:picLocks noChangeAspect="1" noChangeArrowheads="1"/>
                    </pic:cNvPicPr>
                  </pic:nvPicPr>
                  <pic:blipFill>
                    <a:blip r:embed="rId5" cstate="print"/>
                    <a:srcRect/>
                    <a:stretch>
                      <a:fillRect/>
                    </a:stretch>
                  </pic:blipFill>
                  <pic:spPr bwMode="auto">
                    <a:xfrm>
                      <a:off x="0" y="0"/>
                      <a:ext cx="6153150" cy="2162175"/>
                    </a:xfrm>
                    <a:prstGeom prst="rect">
                      <a:avLst/>
                    </a:prstGeom>
                    <a:noFill/>
                    <a:ln w="9525">
                      <a:noFill/>
                      <a:miter lim="800000"/>
                      <a:headEnd/>
                      <a:tailEnd/>
                    </a:ln>
                  </pic:spPr>
                </pic:pic>
              </a:graphicData>
            </a:graphic>
          </wp:inline>
        </w:drawing>
      </w:r>
    </w:p>
    <w:p w:rsidR="00C93040" w:rsidRPr="00C93040" w:rsidRDefault="00C93040" w:rsidP="00C93040">
      <w:pPr>
        <w:spacing w:before="100" w:beforeAutospacing="1" w:after="100" w:afterAutospacing="1" w:line="360" w:lineRule="atLeast"/>
        <w:rPr>
          <w:shd w:val="clear" w:color="auto" w:fill="CEDFEF"/>
        </w:rPr>
      </w:pPr>
      <w:r w:rsidRPr="00C93040">
        <w:rPr>
          <w:rFonts w:ascii="Arial" w:hAnsi="Arial" w:cs="Arial"/>
          <w:sz w:val="20"/>
          <w:szCs w:val="20"/>
          <w:shd w:val="clear" w:color="auto" w:fill="CEDFEF"/>
        </w:rPr>
        <w:t>Complementary DNA has helped to solve different problems in genetic engineering:</w:t>
      </w:r>
    </w:p>
    <w:p w:rsidR="00C93040" w:rsidRPr="00C93040" w:rsidRDefault="00C93040" w:rsidP="00C93040">
      <w:pPr>
        <w:spacing w:before="100" w:beforeAutospacing="1" w:after="100" w:afterAutospacing="1" w:line="360" w:lineRule="atLeast"/>
        <w:jc w:val="both"/>
        <w:rPr>
          <w:shd w:val="clear" w:color="auto" w:fill="CEDFEF"/>
        </w:rPr>
      </w:pPr>
      <w:r w:rsidRPr="00C93040">
        <w:rPr>
          <w:rFonts w:ascii="Arial" w:hAnsi="Arial" w:cs="Arial"/>
          <w:sz w:val="20"/>
          <w:szCs w:val="20"/>
          <w:shd w:val="clear" w:color="auto" w:fill="CEDFEF"/>
        </w:rPr>
        <w:t xml:space="preserve">It makes genes much easier to find. There are some 70 000 genes in the human genome, and finding one gene out of this many is a very difficult (though not impossible) task. However a given cell only expresses a few genes, so only makes a few different kinds of mRNA molecule. For example the b cells of the pancreas make insulin, so make lots of mRNA molecules coding for insulin. This mRNA can be isolated from these cells and used to make </w:t>
      </w:r>
      <w:proofErr w:type="spellStart"/>
      <w:r w:rsidRPr="00C93040">
        <w:rPr>
          <w:rFonts w:ascii="Arial" w:hAnsi="Arial" w:cs="Arial"/>
          <w:sz w:val="20"/>
          <w:szCs w:val="20"/>
          <w:shd w:val="clear" w:color="auto" w:fill="CEDFEF"/>
        </w:rPr>
        <w:t>cDNA</w:t>
      </w:r>
      <w:proofErr w:type="spellEnd"/>
      <w:r w:rsidRPr="00C93040">
        <w:rPr>
          <w:rFonts w:ascii="Arial" w:hAnsi="Arial" w:cs="Arial"/>
          <w:sz w:val="20"/>
          <w:szCs w:val="20"/>
          <w:shd w:val="clear" w:color="auto" w:fill="CEDFEF"/>
        </w:rPr>
        <w:t xml:space="preserve"> of the insulin gene.</w:t>
      </w:r>
      <w:r w:rsidRPr="00C93040">
        <w:rPr>
          <w:rStyle w:val="apple-converted-space"/>
          <w:rFonts w:ascii="Arial" w:hAnsi="Arial" w:cs="Arial"/>
          <w:b/>
          <w:bCs/>
          <w:sz w:val="28"/>
          <w:szCs w:val="28"/>
          <w:shd w:val="clear" w:color="auto" w:fill="CEDFEF"/>
        </w:rPr>
        <w:t> </w:t>
      </w:r>
      <w:r w:rsidRPr="00C93040">
        <w:rPr>
          <w:rFonts w:ascii="Arial" w:hAnsi="Arial" w:cs="Arial"/>
          <w:b/>
          <w:bCs/>
          <w:sz w:val="28"/>
          <w:szCs w:val="28"/>
          <w:shd w:val="clear" w:color="auto" w:fill="CEDFEF"/>
        </w:rPr>
        <w:t> </w:t>
      </w:r>
      <w:r w:rsidRPr="00C93040">
        <w:rPr>
          <w:rFonts w:ascii="Arial" w:hAnsi="Arial" w:cs="Arial"/>
          <w:b/>
          <w:bCs/>
          <w:sz w:val="28"/>
          <w:szCs w:val="28"/>
          <w:shd w:val="clear" w:color="auto" w:fill="CEDFEF"/>
        </w:rPr>
        <w:br/>
      </w:r>
    </w:p>
    <w:p w:rsidR="00C93040" w:rsidRPr="00C93040" w:rsidRDefault="00C93040" w:rsidP="00C93040">
      <w:pPr>
        <w:pStyle w:val="Heading3"/>
        <w:ind w:left="360" w:hanging="360"/>
        <w:rPr>
          <w:color w:val="auto"/>
          <w:shd w:val="clear" w:color="auto" w:fill="CEDFEF"/>
        </w:rPr>
      </w:pPr>
      <w:bookmarkStart w:id="3" w:name="2.______Restriction_Enzymes"/>
      <w:r w:rsidRPr="00C93040">
        <w:rPr>
          <w:rFonts w:ascii="Arial" w:hAnsi="Arial" w:cs="Arial"/>
          <w:color w:val="auto"/>
          <w:sz w:val="24"/>
          <w:szCs w:val="24"/>
          <w:shd w:val="clear" w:color="auto" w:fill="CEDFEF"/>
        </w:rPr>
        <w:t>2.</w:t>
      </w:r>
      <w:r w:rsidRPr="00C93040">
        <w:rPr>
          <w:rFonts w:ascii="Arial" w:hAnsi="Arial" w:cs="Arial"/>
          <w:b w:val="0"/>
          <w:bCs w:val="0"/>
          <w:color w:val="auto"/>
          <w:sz w:val="14"/>
          <w:szCs w:val="14"/>
          <w:shd w:val="clear" w:color="auto" w:fill="CEDFEF"/>
        </w:rPr>
        <w:t>     </w:t>
      </w:r>
      <w:r w:rsidRPr="00C93040">
        <w:rPr>
          <w:rStyle w:val="apple-converted-space"/>
          <w:rFonts w:ascii="Arial" w:hAnsi="Arial" w:cs="Arial"/>
          <w:b w:val="0"/>
          <w:bCs w:val="0"/>
          <w:color w:val="auto"/>
          <w:sz w:val="14"/>
          <w:szCs w:val="14"/>
          <w:shd w:val="clear" w:color="auto" w:fill="CEDFEF"/>
        </w:rPr>
        <w:t> </w:t>
      </w:r>
      <w:r w:rsidRPr="00C93040">
        <w:rPr>
          <w:rFonts w:ascii="Arial" w:hAnsi="Arial" w:cs="Arial"/>
          <w:color w:val="auto"/>
          <w:sz w:val="24"/>
          <w:szCs w:val="24"/>
          <w:shd w:val="clear" w:color="auto" w:fill="CEDFEF"/>
        </w:rPr>
        <w:t>Restriction Enzymes</w:t>
      </w:r>
      <w:bookmarkEnd w:id="3"/>
    </w:p>
    <w:p w:rsidR="00C93040" w:rsidRPr="00C93040" w:rsidRDefault="00C93040" w:rsidP="00C93040">
      <w:pPr>
        <w:spacing w:before="100" w:beforeAutospacing="1" w:after="100" w:afterAutospacing="1" w:line="360" w:lineRule="atLeast"/>
        <w:jc w:val="both"/>
        <w:rPr>
          <w:shd w:val="clear" w:color="auto" w:fill="CEDFEF"/>
        </w:rPr>
      </w:pPr>
      <w:r w:rsidRPr="00C93040">
        <w:rPr>
          <w:rFonts w:ascii="Arial" w:hAnsi="Arial" w:cs="Arial"/>
          <w:sz w:val="20"/>
          <w:szCs w:val="20"/>
          <w:shd w:val="clear" w:color="auto" w:fill="CEDFEF"/>
        </w:rPr>
        <w:t>These are enzymes that cut DNA at specific sites. They are properly called</w:t>
      </w:r>
      <w:r w:rsidRPr="00C93040">
        <w:rPr>
          <w:rStyle w:val="apple-converted-space"/>
          <w:rFonts w:ascii="Arial" w:hAnsi="Arial" w:cs="Arial"/>
          <w:sz w:val="20"/>
          <w:szCs w:val="20"/>
          <w:shd w:val="clear" w:color="auto" w:fill="CEDFEF"/>
        </w:rPr>
        <w:t> </w:t>
      </w:r>
      <w:r w:rsidRPr="00C93040">
        <w:rPr>
          <w:rFonts w:ascii="Arial" w:hAnsi="Arial" w:cs="Arial"/>
          <w:sz w:val="20"/>
          <w:szCs w:val="20"/>
          <w:u w:val="single"/>
          <w:shd w:val="clear" w:color="auto" w:fill="CEDFEF"/>
        </w:rPr>
        <w:t xml:space="preserve">restriction </w:t>
      </w:r>
      <w:proofErr w:type="spellStart"/>
      <w:r w:rsidRPr="00C93040">
        <w:rPr>
          <w:rFonts w:ascii="Arial" w:hAnsi="Arial" w:cs="Arial"/>
          <w:sz w:val="20"/>
          <w:szCs w:val="20"/>
          <w:u w:val="single"/>
          <w:shd w:val="clear" w:color="auto" w:fill="CEDFEF"/>
        </w:rPr>
        <w:t>endonucleases</w:t>
      </w:r>
      <w:proofErr w:type="spellEnd"/>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because they cut the bonds in the middle of the polynucleotide chain. Some restriction enzymes cut straight across both chains, forming</w:t>
      </w:r>
      <w:r w:rsidRPr="00C93040">
        <w:rPr>
          <w:rStyle w:val="apple-converted-space"/>
          <w:rFonts w:ascii="Arial" w:hAnsi="Arial" w:cs="Arial"/>
          <w:sz w:val="20"/>
          <w:szCs w:val="20"/>
          <w:shd w:val="clear" w:color="auto" w:fill="CEDFEF"/>
        </w:rPr>
        <w:t> </w:t>
      </w:r>
      <w:r w:rsidRPr="00C93040">
        <w:rPr>
          <w:rFonts w:ascii="Arial" w:hAnsi="Arial" w:cs="Arial"/>
          <w:sz w:val="20"/>
          <w:szCs w:val="20"/>
          <w:u w:val="single"/>
          <w:shd w:val="clear" w:color="auto" w:fill="CEDFEF"/>
        </w:rPr>
        <w:t>blunt ends</w:t>
      </w:r>
      <w:r w:rsidRPr="00C93040">
        <w:rPr>
          <w:rFonts w:ascii="Arial" w:hAnsi="Arial" w:cs="Arial"/>
          <w:sz w:val="20"/>
          <w:szCs w:val="20"/>
          <w:shd w:val="clear" w:color="auto" w:fill="CEDFEF"/>
        </w:rPr>
        <w:t>, but most enzymes make a staggered cut in the two strands, forming</w:t>
      </w:r>
      <w:r w:rsidRPr="00C93040">
        <w:rPr>
          <w:rStyle w:val="apple-converted-space"/>
          <w:rFonts w:ascii="Arial" w:hAnsi="Arial" w:cs="Arial"/>
          <w:sz w:val="20"/>
          <w:szCs w:val="20"/>
          <w:shd w:val="clear" w:color="auto" w:fill="CEDFEF"/>
        </w:rPr>
        <w:t> </w:t>
      </w:r>
      <w:r w:rsidRPr="00C93040">
        <w:rPr>
          <w:rFonts w:ascii="Arial" w:hAnsi="Arial" w:cs="Arial"/>
          <w:sz w:val="20"/>
          <w:szCs w:val="20"/>
          <w:u w:val="single"/>
          <w:shd w:val="clear" w:color="auto" w:fill="CEDFEF"/>
        </w:rPr>
        <w:t>sticky ends</w:t>
      </w:r>
      <w:r w:rsidRPr="00C93040">
        <w:rPr>
          <w:rFonts w:ascii="Arial" w:hAnsi="Arial" w:cs="Arial"/>
          <w:sz w:val="20"/>
          <w:szCs w:val="20"/>
          <w:shd w:val="clear" w:color="auto" w:fill="CEDFEF"/>
        </w:rPr>
        <w:t>.</w:t>
      </w:r>
    </w:p>
    <w:tbl>
      <w:tblPr>
        <w:tblW w:w="0" w:type="auto"/>
        <w:jc w:val="center"/>
        <w:tblCellSpacing w:w="0" w:type="dxa"/>
        <w:tblCellMar>
          <w:left w:w="0" w:type="dxa"/>
          <w:right w:w="0" w:type="dxa"/>
        </w:tblCellMar>
        <w:tblLook w:val="04A0"/>
      </w:tblPr>
      <w:tblGrid>
        <w:gridCol w:w="8460"/>
      </w:tblGrid>
      <w:tr w:rsidR="00C93040" w:rsidRPr="00C93040" w:rsidTr="00C93040">
        <w:trPr>
          <w:tblCellSpacing w:w="0" w:type="dxa"/>
          <w:jc w:val="center"/>
        </w:trPr>
        <w:tc>
          <w:tcPr>
            <w:tcW w:w="0" w:type="auto"/>
            <w:vAlign w:val="center"/>
            <w:hideMark/>
          </w:tcPr>
          <w:p w:rsidR="00C93040" w:rsidRPr="00C93040" w:rsidRDefault="00C93040">
            <w:pPr>
              <w:pStyle w:val="NormalWeb"/>
              <w:jc w:val="center"/>
            </w:pPr>
            <w:r w:rsidRPr="00C93040">
              <w:rPr>
                <w:rFonts w:ascii="Arial" w:hAnsi="Arial" w:cs="Arial"/>
                <w:noProof/>
                <w:sz w:val="20"/>
                <w:szCs w:val="20"/>
              </w:rPr>
              <w:lastRenderedPageBreak/>
              <w:drawing>
                <wp:inline distT="0" distB="0" distL="0" distR="0">
                  <wp:extent cx="5343525" cy="1371600"/>
                  <wp:effectExtent l="19050" t="0" r="9525" b="0"/>
                  <wp:docPr id="2" name="Picture 2" descr="http://www.biologymad.com/GeneticEngineering/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mad.com/GeneticEngineering/ge2.gif"/>
                          <pic:cNvPicPr>
                            <a:picLocks noChangeAspect="1" noChangeArrowheads="1"/>
                          </pic:cNvPicPr>
                        </pic:nvPicPr>
                        <pic:blipFill>
                          <a:blip r:embed="rId6" cstate="print"/>
                          <a:srcRect/>
                          <a:stretch>
                            <a:fillRect/>
                          </a:stretch>
                        </pic:blipFill>
                        <pic:spPr bwMode="auto">
                          <a:xfrm>
                            <a:off x="0" y="0"/>
                            <a:ext cx="5343525" cy="1371600"/>
                          </a:xfrm>
                          <a:prstGeom prst="rect">
                            <a:avLst/>
                          </a:prstGeom>
                          <a:noFill/>
                          <a:ln w="9525">
                            <a:noFill/>
                            <a:miter lim="800000"/>
                            <a:headEnd/>
                            <a:tailEnd/>
                          </a:ln>
                        </pic:spPr>
                      </pic:pic>
                    </a:graphicData>
                  </a:graphic>
                </wp:inline>
              </w:drawing>
            </w:r>
          </w:p>
        </w:tc>
      </w:tr>
    </w:tbl>
    <w:p w:rsidR="00C93040" w:rsidRPr="00C93040" w:rsidRDefault="00C93040" w:rsidP="00C93040">
      <w:pPr>
        <w:rPr>
          <w:rStyle w:val="apple-style-span"/>
        </w:rPr>
      </w:pPr>
      <w:r w:rsidRPr="00C93040">
        <w:rPr>
          <w:rStyle w:val="apple-style-span"/>
          <w:sz w:val="27"/>
          <w:szCs w:val="27"/>
          <w:shd w:val="clear" w:color="auto" w:fill="CEDFEF"/>
        </w:rPr>
        <w:t> </w:t>
      </w:r>
    </w:p>
    <w:p w:rsidR="00C93040" w:rsidRPr="00C93040" w:rsidRDefault="00C93040" w:rsidP="00C93040">
      <w:pPr>
        <w:spacing w:before="100" w:beforeAutospacing="1" w:after="100" w:afterAutospacing="1" w:line="360" w:lineRule="atLeast"/>
        <w:jc w:val="both"/>
        <w:rPr>
          <w:sz w:val="24"/>
          <w:szCs w:val="24"/>
        </w:rPr>
      </w:pPr>
      <w:r w:rsidRPr="00C93040">
        <w:rPr>
          <w:rFonts w:ascii="Arial" w:hAnsi="Arial" w:cs="Arial"/>
          <w:sz w:val="20"/>
          <w:szCs w:val="20"/>
          <w:shd w:val="clear" w:color="auto" w:fill="CEDFEF"/>
        </w:rPr>
        <w:t>The cut ends are “sticky” because they have short stretches of single-stranded DNA with complementary sequences. These sticky ends will stick (or</w:t>
      </w:r>
      <w:r w:rsidRPr="00C93040">
        <w:rPr>
          <w:rStyle w:val="apple-converted-space"/>
          <w:rFonts w:ascii="Arial" w:hAnsi="Arial" w:cs="Arial"/>
          <w:sz w:val="20"/>
          <w:szCs w:val="20"/>
          <w:shd w:val="clear" w:color="auto" w:fill="CEDFEF"/>
        </w:rPr>
        <w:t> </w:t>
      </w:r>
      <w:r w:rsidRPr="00C93040">
        <w:rPr>
          <w:rFonts w:ascii="Arial" w:hAnsi="Arial" w:cs="Arial"/>
          <w:sz w:val="20"/>
          <w:szCs w:val="20"/>
          <w:u w:val="single"/>
          <w:shd w:val="clear" w:color="auto" w:fill="CEDFEF"/>
        </w:rPr>
        <w:t>anneal</w:t>
      </w:r>
      <w:r w:rsidRPr="00C93040">
        <w:rPr>
          <w:rFonts w:ascii="Arial" w:hAnsi="Arial" w:cs="Arial"/>
          <w:sz w:val="20"/>
          <w:szCs w:val="20"/>
          <w:shd w:val="clear" w:color="auto" w:fill="CEDFEF"/>
        </w:rPr>
        <w:t>) to another piece of DNA by complementary base pairing, but only if they have both been cut with the</w:t>
      </w:r>
      <w:r w:rsidRPr="00C93040">
        <w:rPr>
          <w:rStyle w:val="apple-converted-space"/>
          <w:rFonts w:ascii="Arial" w:hAnsi="Arial" w:cs="Arial"/>
          <w:sz w:val="20"/>
          <w:szCs w:val="20"/>
          <w:shd w:val="clear" w:color="auto" w:fill="CEDFEF"/>
        </w:rPr>
        <w:t> </w:t>
      </w:r>
      <w:r w:rsidRPr="00C93040">
        <w:rPr>
          <w:rFonts w:ascii="Arial" w:hAnsi="Arial" w:cs="Arial"/>
          <w:sz w:val="20"/>
          <w:szCs w:val="20"/>
          <w:u w:val="single"/>
          <w:shd w:val="clear" w:color="auto" w:fill="CEDFEF"/>
        </w:rPr>
        <w:t>same</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restriction enzyme. Restriction enzymes are highly specific, and will only cut DNA at specific base sequences, </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4-8 base pairs long, called</w:t>
      </w:r>
      <w:r w:rsidRPr="00C93040">
        <w:rPr>
          <w:rStyle w:val="apple-converted-space"/>
          <w:rFonts w:ascii="Arial" w:hAnsi="Arial" w:cs="Arial"/>
          <w:sz w:val="20"/>
          <w:szCs w:val="20"/>
          <w:shd w:val="clear" w:color="auto" w:fill="CEDFEF"/>
        </w:rPr>
        <w:t> </w:t>
      </w:r>
      <w:r w:rsidRPr="00C93040">
        <w:rPr>
          <w:rFonts w:ascii="Arial" w:hAnsi="Arial" w:cs="Arial"/>
          <w:sz w:val="20"/>
          <w:szCs w:val="20"/>
          <w:u w:val="single"/>
          <w:shd w:val="clear" w:color="auto" w:fill="CEDFEF"/>
        </w:rPr>
        <w:t>recognition sequences</w:t>
      </w:r>
      <w:r w:rsidRPr="00C93040">
        <w:rPr>
          <w:rFonts w:ascii="Arial" w:hAnsi="Arial" w:cs="Arial"/>
          <w:sz w:val="20"/>
          <w:szCs w:val="20"/>
          <w:shd w:val="clear" w:color="auto" w:fill="CEDFEF"/>
        </w:rPr>
        <w:t>.</w:t>
      </w:r>
    </w:p>
    <w:p w:rsidR="00C93040" w:rsidRPr="00C93040" w:rsidRDefault="00C93040" w:rsidP="00C93040">
      <w:pPr>
        <w:spacing w:before="100" w:beforeAutospacing="1" w:after="100" w:afterAutospacing="1" w:line="360" w:lineRule="atLeast"/>
        <w:jc w:val="both"/>
        <w:rPr>
          <w:shd w:val="clear" w:color="auto" w:fill="CEDFEF"/>
        </w:rPr>
      </w:pPr>
      <w:r w:rsidRPr="00C93040">
        <w:rPr>
          <w:rFonts w:ascii="Arial" w:hAnsi="Arial" w:cs="Arial"/>
          <w:sz w:val="20"/>
          <w:szCs w:val="20"/>
          <w:shd w:val="clear" w:color="auto" w:fill="CEDFEF"/>
        </w:rPr>
        <w:t xml:space="preserve">Restriction enzymes are produced naturally by bacteria as a </w:t>
      </w:r>
      <w:proofErr w:type="spellStart"/>
      <w:r w:rsidRPr="00C93040">
        <w:rPr>
          <w:rFonts w:ascii="Arial" w:hAnsi="Arial" w:cs="Arial"/>
          <w:sz w:val="20"/>
          <w:szCs w:val="20"/>
          <w:shd w:val="clear" w:color="auto" w:fill="CEDFEF"/>
        </w:rPr>
        <w:t>defence</w:t>
      </w:r>
      <w:proofErr w:type="spellEnd"/>
      <w:r w:rsidRPr="00C93040">
        <w:rPr>
          <w:rFonts w:ascii="Arial" w:hAnsi="Arial" w:cs="Arial"/>
          <w:sz w:val="20"/>
          <w:szCs w:val="20"/>
          <w:shd w:val="clear" w:color="auto" w:fill="CEDFEF"/>
        </w:rPr>
        <w:t xml:space="preserve"> against viruses (they “restrict” viral growth), but they are enormously useful in genetic engineering for cutting DNA at precise places ("molecular scissors"). Short lengths of DNA cut out by restriction enzymes are called</w:t>
      </w:r>
      <w:r w:rsidRPr="00C93040">
        <w:rPr>
          <w:rStyle w:val="apple-converted-space"/>
          <w:rFonts w:ascii="Arial" w:hAnsi="Arial" w:cs="Arial"/>
          <w:sz w:val="20"/>
          <w:szCs w:val="20"/>
          <w:shd w:val="clear" w:color="auto" w:fill="CEDFEF"/>
        </w:rPr>
        <w:t> </w:t>
      </w:r>
      <w:r w:rsidRPr="00C93040">
        <w:rPr>
          <w:rFonts w:ascii="Arial" w:hAnsi="Arial" w:cs="Arial"/>
          <w:sz w:val="20"/>
          <w:szCs w:val="20"/>
          <w:u w:val="single"/>
          <w:shd w:val="clear" w:color="auto" w:fill="CEDFEF"/>
        </w:rPr>
        <w:t>restriction fragments</w:t>
      </w:r>
      <w:r w:rsidRPr="00C93040">
        <w:rPr>
          <w:rFonts w:ascii="Arial" w:hAnsi="Arial" w:cs="Arial"/>
          <w:sz w:val="20"/>
          <w:szCs w:val="20"/>
          <w:shd w:val="clear" w:color="auto" w:fill="CEDFEF"/>
        </w:rPr>
        <w:t>. There are thousands of different restriction enzymes known, with over a hundred different recognition sequences. Restriction enzymes are named after the bacteria species they came from, so</w:t>
      </w:r>
      <w:r w:rsidRPr="00C93040">
        <w:rPr>
          <w:rStyle w:val="apple-converted-space"/>
          <w:rFonts w:ascii="Arial" w:hAnsi="Arial" w:cs="Arial"/>
          <w:sz w:val="20"/>
          <w:szCs w:val="20"/>
          <w:shd w:val="clear" w:color="auto" w:fill="CEDFEF"/>
        </w:rPr>
        <w:t> </w:t>
      </w:r>
      <w:r w:rsidRPr="00C93040">
        <w:rPr>
          <w:rFonts w:ascii="Arial" w:hAnsi="Arial" w:cs="Arial"/>
          <w:i/>
          <w:iCs/>
          <w:sz w:val="20"/>
          <w:szCs w:val="20"/>
          <w:shd w:val="clear" w:color="auto" w:fill="CEDFEF"/>
        </w:rPr>
        <w:t>Eco</w:t>
      </w:r>
      <w:r w:rsidRPr="00C93040">
        <w:rPr>
          <w:rFonts w:ascii="Arial" w:hAnsi="Arial" w:cs="Arial"/>
          <w:sz w:val="20"/>
          <w:szCs w:val="20"/>
          <w:shd w:val="clear" w:color="auto" w:fill="CEDFEF"/>
        </w:rPr>
        <w:t>R1 is from</w:t>
      </w:r>
      <w:r w:rsidRPr="00C93040">
        <w:rPr>
          <w:rStyle w:val="apple-converted-space"/>
          <w:rFonts w:ascii="Arial" w:hAnsi="Arial" w:cs="Arial"/>
          <w:sz w:val="20"/>
          <w:szCs w:val="20"/>
          <w:shd w:val="clear" w:color="auto" w:fill="CEDFEF"/>
        </w:rPr>
        <w:t> </w:t>
      </w:r>
      <w:r w:rsidRPr="00C93040">
        <w:rPr>
          <w:rFonts w:ascii="Arial" w:hAnsi="Arial" w:cs="Arial"/>
          <w:i/>
          <w:iCs/>
          <w:sz w:val="20"/>
          <w:szCs w:val="20"/>
          <w:shd w:val="clear" w:color="auto" w:fill="CEDFEF"/>
        </w:rPr>
        <w:t>E. coli</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strain R, and</w:t>
      </w:r>
      <w:r w:rsidRPr="00C93040">
        <w:rPr>
          <w:rStyle w:val="apple-converted-space"/>
          <w:rFonts w:ascii="Arial" w:hAnsi="Arial" w:cs="Arial"/>
          <w:sz w:val="20"/>
          <w:szCs w:val="20"/>
          <w:shd w:val="clear" w:color="auto" w:fill="CEDFEF"/>
        </w:rPr>
        <w:t> </w:t>
      </w:r>
      <w:proofErr w:type="spellStart"/>
      <w:r w:rsidRPr="00C93040">
        <w:rPr>
          <w:rFonts w:ascii="Arial" w:hAnsi="Arial" w:cs="Arial"/>
          <w:i/>
          <w:iCs/>
          <w:sz w:val="20"/>
          <w:szCs w:val="20"/>
          <w:shd w:val="clear" w:color="auto" w:fill="CEDFEF"/>
        </w:rPr>
        <w:t>Hin</w:t>
      </w:r>
      <w:r w:rsidRPr="00C93040">
        <w:rPr>
          <w:rFonts w:ascii="Arial" w:hAnsi="Arial" w:cs="Arial"/>
          <w:sz w:val="20"/>
          <w:szCs w:val="20"/>
          <w:shd w:val="clear" w:color="auto" w:fill="CEDFEF"/>
        </w:rPr>
        <w:t>dIII</w:t>
      </w:r>
      <w:proofErr w:type="spellEnd"/>
      <w:r w:rsidRPr="00C93040">
        <w:rPr>
          <w:rFonts w:ascii="Arial" w:hAnsi="Arial" w:cs="Arial"/>
          <w:sz w:val="20"/>
          <w:szCs w:val="20"/>
          <w:shd w:val="clear" w:color="auto" w:fill="CEDFEF"/>
        </w:rPr>
        <w:t xml:space="preserve"> is from</w:t>
      </w:r>
      <w:r w:rsidRPr="00C93040">
        <w:rPr>
          <w:rStyle w:val="apple-converted-space"/>
          <w:rFonts w:ascii="Arial" w:hAnsi="Arial" w:cs="Arial"/>
          <w:sz w:val="20"/>
          <w:szCs w:val="20"/>
          <w:shd w:val="clear" w:color="auto" w:fill="CEDFEF"/>
        </w:rPr>
        <w:t> </w:t>
      </w:r>
      <w:proofErr w:type="spellStart"/>
      <w:r w:rsidRPr="00C93040">
        <w:rPr>
          <w:rFonts w:ascii="Arial" w:hAnsi="Arial" w:cs="Arial"/>
          <w:i/>
          <w:iCs/>
          <w:sz w:val="20"/>
          <w:szCs w:val="20"/>
          <w:shd w:val="clear" w:color="auto" w:fill="CEDFEF"/>
        </w:rPr>
        <w:t>Haemophilis</w:t>
      </w:r>
      <w:proofErr w:type="spellEnd"/>
      <w:r w:rsidRPr="00C93040">
        <w:rPr>
          <w:rFonts w:ascii="Arial" w:hAnsi="Arial" w:cs="Arial"/>
          <w:i/>
          <w:iCs/>
          <w:sz w:val="20"/>
          <w:szCs w:val="20"/>
          <w:shd w:val="clear" w:color="auto" w:fill="CEDFEF"/>
        </w:rPr>
        <w:t xml:space="preserve"> </w:t>
      </w:r>
      <w:proofErr w:type="spellStart"/>
      <w:r w:rsidRPr="00C93040">
        <w:rPr>
          <w:rFonts w:ascii="Arial" w:hAnsi="Arial" w:cs="Arial"/>
          <w:i/>
          <w:iCs/>
          <w:sz w:val="20"/>
          <w:szCs w:val="20"/>
          <w:shd w:val="clear" w:color="auto" w:fill="CEDFEF"/>
        </w:rPr>
        <w:t>influenzae</w:t>
      </w:r>
      <w:proofErr w:type="spellEnd"/>
      <w:r w:rsidRPr="00C93040">
        <w:rPr>
          <w:rFonts w:ascii="Arial" w:hAnsi="Arial" w:cs="Arial"/>
          <w:sz w:val="20"/>
          <w:szCs w:val="20"/>
          <w:shd w:val="clear" w:color="auto" w:fill="CEDFEF"/>
        </w:rPr>
        <w:t>.</w:t>
      </w:r>
      <w:r w:rsidRPr="00C93040">
        <w:rPr>
          <w:rStyle w:val="apple-converted-space"/>
          <w:rFonts w:ascii="Arial" w:hAnsi="Arial" w:cs="Arial"/>
          <w:b/>
          <w:bCs/>
          <w:sz w:val="28"/>
          <w:szCs w:val="28"/>
          <w:shd w:val="clear" w:color="auto" w:fill="CEDFEF"/>
        </w:rPr>
        <w:t> </w:t>
      </w:r>
      <w:r w:rsidRPr="00C93040">
        <w:rPr>
          <w:rFonts w:ascii="Arial" w:hAnsi="Arial" w:cs="Arial"/>
          <w:b/>
          <w:bCs/>
          <w:sz w:val="28"/>
          <w:szCs w:val="28"/>
          <w:shd w:val="clear" w:color="auto" w:fill="CEDFEF"/>
        </w:rPr>
        <w:t> </w:t>
      </w:r>
      <w:r w:rsidRPr="00C93040">
        <w:rPr>
          <w:rFonts w:ascii="Arial" w:hAnsi="Arial" w:cs="Arial"/>
          <w:b/>
          <w:bCs/>
          <w:sz w:val="28"/>
          <w:szCs w:val="28"/>
          <w:shd w:val="clear" w:color="auto" w:fill="CEDFEF"/>
        </w:rPr>
        <w:br/>
      </w:r>
    </w:p>
    <w:p w:rsidR="00C93040" w:rsidRPr="00C93040" w:rsidRDefault="00C93040" w:rsidP="00C93040">
      <w:pPr>
        <w:pStyle w:val="Heading3"/>
        <w:ind w:left="360" w:hanging="360"/>
        <w:rPr>
          <w:color w:val="auto"/>
          <w:shd w:val="clear" w:color="auto" w:fill="CEDFEF"/>
        </w:rPr>
      </w:pPr>
      <w:bookmarkStart w:id="4" w:name="3.______DNA_Ligase"/>
      <w:r w:rsidRPr="00C93040">
        <w:rPr>
          <w:rFonts w:ascii="Arial" w:hAnsi="Arial" w:cs="Arial"/>
          <w:color w:val="auto"/>
          <w:sz w:val="24"/>
          <w:szCs w:val="24"/>
          <w:shd w:val="clear" w:color="auto" w:fill="CEDFEF"/>
        </w:rPr>
        <w:t>3.</w:t>
      </w:r>
      <w:r w:rsidRPr="00C93040">
        <w:rPr>
          <w:rFonts w:ascii="Arial" w:hAnsi="Arial" w:cs="Arial"/>
          <w:b w:val="0"/>
          <w:bCs w:val="0"/>
          <w:color w:val="auto"/>
          <w:sz w:val="14"/>
          <w:szCs w:val="14"/>
          <w:shd w:val="clear" w:color="auto" w:fill="CEDFEF"/>
        </w:rPr>
        <w:t>     </w:t>
      </w:r>
      <w:r w:rsidRPr="00C93040">
        <w:rPr>
          <w:rStyle w:val="apple-converted-space"/>
          <w:rFonts w:ascii="Arial" w:hAnsi="Arial" w:cs="Arial"/>
          <w:b w:val="0"/>
          <w:bCs w:val="0"/>
          <w:color w:val="auto"/>
          <w:sz w:val="14"/>
          <w:szCs w:val="14"/>
          <w:shd w:val="clear" w:color="auto" w:fill="CEDFEF"/>
        </w:rPr>
        <w:t> </w:t>
      </w:r>
      <w:r w:rsidRPr="00C93040">
        <w:rPr>
          <w:rFonts w:ascii="Arial" w:hAnsi="Arial" w:cs="Arial"/>
          <w:color w:val="auto"/>
          <w:sz w:val="24"/>
          <w:szCs w:val="24"/>
          <w:shd w:val="clear" w:color="auto" w:fill="CEDFEF"/>
        </w:rPr>
        <w:t xml:space="preserve">DNA </w:t>
      </w:r>
      <w:proofErr w:type="spellStart"/>
      <w:r w:rsidRPr="00C93040">
        <w:rPr>
          <w:rFonts w:ascii="Arial" w:hAnsi="Arial" w:cs="Arial"/>
          <w:color w:val="auto"/>
          <w:sz w:val="24"/>
          <w:szCs w:val="24"/>
          <w:shd w:val="clear" w:color="auto" w:fill="CEDFEF"/>
        </w:rPr>
        <w:t>Ligase</w:t>
      </w:r>
      <w:proofErr w:type="spellEnd"/>
      <w:r w:rsidRPr="00C93040">
        <w:rPr>
          <w:rStyle w:val="apple-converted-space"/>
          <w:rFonts w:ascii="Arial" w:hAnsi="Arial" w:cs="Arial"/>
          <w:color w:val="auto"/>
          <w:sz w:val="24"/>
          <w:szCs w:val="24"/>
          <w:shd w:val="clear" w:color="auto" w:fill="CEDFEF"/>
        </w:rPr>
        <w:t> </w:t>
      </w:r>
      <w:r w:rsidRPr="00C93040">
        <w:rPr>
          <w:noProof/>
          <w:color w:val="auto"/>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733675" cy="3886200"/>
            <wp:effectExtent l="19050" t="0" r="0" b="0"/>
            <wp:wrapSquare wrapText="bothSides"/>
            <wp:docPr id="10" name="Picture 2" descr="http://www.biologymad.com/GeneticEngineering/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mad.com/GeneticEngineering/ge3.gif"/>
                    <pic:cNvPicPr>
                      <a:picLocks noChangeAspect="1" noChangeArrowheads="1"/>
                    </pic:cNvPicPr>
                  </pic:nvPicPr>
                  <pic:blipFill>
                    <a:blip r:embed="rId7" cstate="print"/>
                    <a:srcRect/>
                    <a:stretch>
                      <a:fillRect/>
                    </a:stretch>
                  </pic:blipFill>
                  <pic:spPr bwMode="auto">
                    <a:xfrm>
                      <a:off x="0" y="0"/>
                      <a:ext cx="2733675" cy="3886200"/>
                    </a:xfrm>
                    <a:prstGeom prst="rect">
                      <a:avLst/>
                    </a:prstGeom>
                    <a:noFill/>
                    <a:ln w="9525">
                      <a:noFill/>
                      <a:miter lim="800000"/>
                      <a:headEnd/>
                      <a:tailEnd/>
                    </a:ln>
                  </pic:spPr>
                </pic:pic>
              </a:graphicData>
            </a:graphic>
          </wp:anchor>
        </w:drawing>
      </w:r>
      <w:bookmarkEnd w:id="4"/>
    </w:p>
    <w:p w:rsidR="00C93040" w:rsidRPr="00C93040" w:rsidRDefault="00C93040" w:rsidP="00C93040">
      <w:pPr>
        <w:spacing w:before="100" w:beforeAutospacing="1" w:after="100" w:afterAutospacing="1" w:line="360" w:lineRule="atLeast"/>
        <w:jc w:val="both"/>
        <w:rPr>
          <w:shd w:val="clear" w:color="auto" w:fill="CEDFEF"/>
        </w:rPr>
      </w:pPr>
      <w:r w:rsidRPr="00C93040">
        <w:rPr>
          <w:rFonts w:ascii="Arial" w:hAnsi="Arial" w:cs="Arial"/>
          <w:sz w:val="20"/>
          <w:szCs w:val="20"/>
          <w:shd w:val="clear" w:color="auto" w:fill="CEDFEF"/>
        </w:rPr>
        <w:t>This enzyme repairs broken DNA by joining two nucleotides in a DNA strand. It is commonly used in genetic engineering to do the reverse of a restriction enzyme, i.e. to join together complementary restriction fragments.</w:t>
      </w:r>
    </w:p>
    <w:p w:rsidR="00C93040" w:rsidRPr="00C93040" w:rsidRDefault="00C93040" w:rsidP="00C93040">
      <w:pPr>
        <w:spacing w:before="100" w:beforeAutospacing="1" w:after="100" w:afterAutospacing="1" w:line="360" w:lineRule="atLeast"/>
        <w:jc w:val="both"/>
        <w:rPr>
          <w:shd w:val="clear" w:color="auto" w:fill="CEDFEF"/>
        </w:rPr>
      </w:pPr>
      <w:r w:rsidRPr="00C93040">
        <w:rPr>
          <w:rFonts w:ascii="Arial" w:hAnsi="Arial" w:cs="Arial"/>
          <w:sz w:val="20"/>
          <w:szCs w:val="20"/>
          <w:shd w:val="clear" w:color="auto" w:fill="CEDFEF"/>
        </w:rPr>
        <w:t>The sticky ends allow two complementary restriction fragments to</w:t>
      </w:r>
      <w:r w:rsidRPr="00C93040">
        <w:rPr>
          <w:rStyle w:val="apple-converted-space"/>
          <w:rFonts w:ascii="Arial" w:hAnsi="Arial" w:cs="Arial"/>
          <w:sz w:val="20"/>
          <w:szCs w:val="20"/>
          <w:shd w:val="clear" w:color="auto" w:fill="CEDFEF"/>
        </w:rPr>
        <w:t> </w:t>
      </w:r>
      <w:r w:rsidRPr="00C93040">
        <w:rPr>
          <w:rFonts w:ascii="Arial" w:hAnsi="Arial" w:cs="Arial"/>
          <w:sz w:val="20"/>
          <w:szCs w:val="20"/>
          <w:u w:val="single"/>
          <w:shd w:val="clear" w:color="auto" w:fill="CEDFEF"/>
        </w:rPr>
        <w:t>anneal</w:t>
      </w:r>
      <w:r w:rsidRPr="00C93040">
        <w:rPr>
          <w:rFonts w:ascii="Arial" w:hAnsi="Arial" w:cs="Arial"/>
          <w:sz w:val="20"/>
          <w:szCs w:val="20"/>
          <w:shd w:val="clear" w:color="auto" w:fill="CEDFEF"/>
        </w:rPr>
        <w:t>, but only by weak hydrogen bonds, which can quite easily be broken, say by gentle heating. The backbone is still incomplete.</w:t>
      </w:r>
    </w:p>
    <w:p w:rsidR="00C93040" w:rsidRPr="00C93040" w:rsidRDefault="00C93040" w:rsidP="00C93040">
      <w:pPr>
        <w:spacing w:before="100" w:beforeAutospacing="1" w:after="100" w:afterAutospacing="1" w:line="360" w:lineRule="atLeast"/>
        <w:jc w:val="both"/>
        <w:rPr>
          <w:shd w:val="clear" w:color="auto" w:fill="CEDFEF"/>
        </w:rPr>
      </w:pPr>
      <w:r w:rsidRPr="00C93040">
        <w:rPr>
          <w:rFonts w:ascii="Arial" w:hAnsi="Arial" w:cs="Arial"/>
          <w:sz w:val="20"/>
          <w:szCs w:val="20"/>
          <w:shd w:val="clear" w:color="auto" w:fill="CEDFEF"/>
        </w:rPr>
        <w:t xml:space="preserve">DNA </w:t>
      </w:r>
      <w:proofErr w:type="spellStart"/>
      <w:r w:rsidRPr="00C93040">
        <w:rPr>
          <w:rFonts w:ascii="Arial" w:hAnsi="Arial" w:cs="Arial"/>
          <w:sz w:val="20"/>
          <w:szCs w:val="20"/>
          <w:shd w:val="clear" w:color="auto" w:fill="CEDFEF"/>
        </w:rPr>
        <w:t>ligase</w:t>
      </w:r>
      <w:proofErr w:type="spellEnd"/>
      <w:r w:rsidRPr="00C93040">
        <w:rPr>
          <w:rFonts w:ascii="Arial" w:hAnsi="Arial" w:cs="Arial"/>
          <w:sz w:val="20"/>
          <w:szCs w:val="20"/>
          <w:shd w:val="clear" w:color="auto" w:fill="CEDFEF"/>
        </w:rPr>
        <w:t xml:space="preserve"> completes the DNA backbone by forming covalent bonds. Restriction enzymes and DNA </w:t>
      </w:r>
      <w:proofErr w:type="spellStart"/>
      <w:r w:rsidRPr="00C93040">
        <w:rPr>
          <w:rFonts w:ascii="Arial" w:hAnsi="Arial" w:cs="Arial"/>
          <w:sz w:val="20"/>
          <w:szCs w:val="20"/>
          <w:shd w:val="clear" w:color="auto" w:fill="CEDFEF"/>
        </w:rPr>
        <w:t>ligase</w:t>
      </w:r>
      <w:proofErr w:type="spellEnd"/>
      <w:r w:rsidRPr="00C93040">
        <w:rPr>
          <w:rFonts w:ascii="Arial" w:hAnsi="Arial" w:cs="Arial"/>
          <w:sz w:val="20"/>
          <w:szCs w:val="20"/>
          <w:shd w:val="clear" w:color="auto" w:fill="CEDFEF"/>
        </w:rPr>
        <w:t xml:space="preserve"> </w:t>
      </w:r>
      <w:r w:rsidRPr="00C93040">
        <w:rPr>
          <w:rFonts w:ascii="Arial" w:hAnsi="Arial" w:cs="Arial"/>
          <w:sz w:val="20"/>
          <w:szCs w:val="20"/>
          <w:shd w:val="clear" w:color="auto" w:fill="CEDFEF"/>
        </w:rPr>
        <w:lastRenderedPageBreak/>
        <w:t>can therefore be used together to join lengths of DNA from different sources.</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 </w:t>
      </w:r>
      <w:r w:rsidRPr="00C93040">
        <w:rPr>
          <w:rFonts w:ascii="Arial" w:hAnsi="Arial" w:cs="Arial"/>
          <w:sz w:val="20"/>
          <w:szCs w:val="20"/>
          <w:shd w:val="clear" w:color="auto" w:fill="CEDFEF"/>
        </w:rPr>
        <w:br/>
      </w:r>
    </w:p>
    <w:p w:rsidR="00C93040" w:rsidRPr="00C93040" w:rsidRDefault="00C93040" w:rsidP="00C93040">
      <w:pPr>
        <w:pStyle w:val="Heading3"/>
        <w:ind w:left="360" w:hanging="360"/>
        <w:rPr>
          <w:color w:val="auto"/>
          <w:shd w:val="clear" w:color="auto" w:fill="CEDFEF"/>
        </w:rPr>
      </w:pPr>
      <w:bookmarkStart w:id="5" w:name="4.______Vectors"/>
      <w:r w:rsidRPr="00C93040">
        <w:rPr>
          <w:rFonts w:ascii="Arial" w:hAnsi="Arial" w:cs="Arial"/>
          <w:color w:val="auto"/>
          <w:sz w:val="24"/>
          <w:szCs w:val="24"/>
          <w:shd w:val="clear" w:color="auto" w:fill="CEDFEF"/>
        </w:rPr>
        <w:t>4.</w:t>
      </w:r>
      <w:r w:rsidRPr="00C93040">
        <w:rPr>
          <w:rFonts w:ascii="Arial" w:hAnsi="Arial" w:cs="Arial"/>
          <w:b w:val="0"/>
          <w:bCs w:val="0"/>
          <w:color w:val="auto"/>
          <w:sz w:val="14"/>
          <w:szCs w:val="14"/>
          <w:shd w:val="clear" w:color="auto" w:fill="CEDFEF"/>
        </w:rPr>
        <w:t>     </w:t>
      </w:r>
      <w:r w:rsidRPr="00C93040">
        <w:rPr>
          <w:rStyle w:val="apple-converted-space"/>
          <w:rFonts w:ascii="Arial" w:hAnsi="Arial" w:cs="Arial"/>
          <w:b w:val="0"/>
          <w:bCs w:val="0"/>
          <w:color w:val="auto"/>
          <w:sz w:val="14"/>
          <w:szCs w:val="14"/>
          <w:shd w:val="clear" w:color="auto" w:fill="CEDFEF"/>
        </w:rPr>
        <w:t> </w:t>
      </w:r>
      <w:r w:rsidRPr="00C93040">
        <w:rPr>
          <w:rFonts w:ascii="Arial" w:hAnsi="Arial" w:cs="Arial"/>
          <w:color w:val="auto"/>
          <w:sz w:val="24"/>
          <w:szCs w:val="24"/>
          <w:shd w:val="clear" w:color="auto" w:fill="CEDFEF"/>
        </w:rPr>
        <w:t>Vectors</w:t>
      </w:r>
      <w:bookmarkEnd w:id="5"/>
    </w:p>
    <w:p w:rsidR="00C93040" w:rsidRPr="00C93040" w:rsidRDefault="00C93040" w:rsidP="00C93040">
      <w:pPr>
        <w:spacing w:before="100" w:beforeAutospacing="1" w:after="100" w:afterAutospacing="1" w:line="360" w:lineRule="atLeast"/>
        <w:jc w:val="both"/>
        <w:rPr>
          <w:shd w:val="clear" w:color="auto" w:fill="CEDFEF"/>
        </w:rPr>
      </w:pPr>
      <w:r w:rsidRPr="00C93040">
        <w:rPr>
          <w:rFonts w:ascii="Arial" w:hAnsi="Arial" w:cs="Arial"/>
          <w:sz w:val="20"/>
          <w:szCs w:val="20"/>
          <w:shd w:val="clear" w:color="auto" w:fill="CEDFEF"/>
        </w:rPr>
        <w:t>In biology a vector is something that carries things between species. For example the mosquito is a disease vector because it carries the malaria parasite into humans. In genetic engineering a</w:t>
      </w:r>
      <w:r w:rsidRPr="00C93040">
        <w:rPr>
          <w:rStyle w:val="apple-converted-space"/>
          <w:rFonts w:ascii="Arial" w:hAnsi="Arial" w:cs="Arial"/>
          <w:sz w:val="20"/>
          <w:szCs w:val="20"/>
          <w:shd w:val="clear" w:color="auto" w:fill="CEDFEF"/>
        </w:rPr>
        <w:t> </w:t>
      </w:r>
      <w:r w:rsidRPr="00C93040">
        <w:rPr>
          <w:rFonts w:ascii="Arial" w:hAnsi="Arial" w:cs="Arial"/>
          <w:sz w:val="20"/>
          <w:szCs w:val="20"/>
          <w:u w:val="single"/>
          <w:shd w:val="clear" w:color="auto" w:fill="CEDFEF"/>
        </w:rPr>
        <w:t>vector</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is a length of DNA that carries the gene we want into a host cell. A vector is needed because a length of DNA containing a gene on its own won’t actually do anything inside a host cell. Since it is not part of the cell’s normal genome it won’t be replicated when the cell divides, it won’t be expressed, and in fact it will probably be broken down pretty quickly. A vector gets round these problems by having these properties:</w:t>
      </w:r>
    </w:p>
    <w:p w:rsidR="00C93040" w:rsidRPr="00C93040" w:rsidRDefault="00C93040" w:rsidP="00C93040">
      <w:pPr>
        <w:numPr>
          <w:ilvl w:val="0"/>
          <w:numId w:val="1"/>
        </w:numPr>
        <w:spacing w:before="100" w:beforeAutospacing="1" w:after="100" w:afterAutospacing="1" w:line="360" w:lineRule="atLeast"/>
        <w:jc w:val="both"/>
        <w:rPr>
          <w:shd w:val="clear" w:color="auto" w:fill="CEDFEF"/>
        </w:rPr>
      </w:pPr>
      <w:r w:rsidRPr="00C93040">
        <w:rPr>
          <w:rFonts w:ascii="Arial" w:hAnsi="Arial" w:cs="Arial"/>
          <w:sz w:val="20"/>
          <w:szCs w:val="20"/>
          <w:shd w:val="clear" w:color="auto" w:fill="CEDFEF"/>
        </w:rPr>
        <w:t>It is big enough to hold the gene we want (plus a few others), but not too big.</w:t>
      </w:r>
    </w:p>
    <w:p w:rsidR="00C93040" w:rsidRPr="00C93040" w:rsidRDefault="00C93040" w:rsidP="00C93040">
      <w:pPr>
        <w:numPr>
          <w:ilvl w:val="0"/>
          <w:numId w:val="1"/>
        </w:numPr>
        <w:spacing w:before="100" w:beforeAutospacing="1" w:after="100" w:afterAutospacing="1" w:line="360" w:lineRule="atLeast"/>
        <w:jc w:val="both"/>
        <w:rPr>
          <w:shd w:val="clear" w:color="auto" w:fill="CEDFEF"/>
        </w:rPr>
      </w:pPr>
      <w:r w:rsidRPr="00C93040">
        <w:rPr>
          <w:rFonts w:ascii="Arial" w:hAnsi="Arial" w:cs="Arial"/>
          <w:sz w:val="20"/>
          <w:szCs w:val="20"/>
          <w:shd w:val="clear" w:color="auto" w:fill="CEDFEF"/>
        </w:rPr>
        <w:t>It is circular (or more accurately a closed loop), so that it is less likely to be broken down (particularly in prokaryotic cells where DNA is always circular).</w:t>
      </w:r>
    </w:p>
    <w:p w:rsidR="00C93040" w:rsidRPr="00C93040" w:rsidRDefault="00C93040" w:rsidP="00C93040">
      <w:pPr>
        <w:numPr>
          <w:ilvl w:val="0"/>
          <w:numId w:val="1"/>
        </w:numPr>
        <w:spacing w:before="100" w:beforeAutospacing="1" w:after="100" w:afterAutospacing="1" w:line="360" w:lineRule="atLeast"/>
        <w:jc w:val="both"/>
        <w:rPr>
          <w:shd w:val="clear" w:color="auto" w:fill="CEDFEF"/>
        </w:rPr>
      </w:pPr>
      <w:r w:rsidRPr="00C93040">
        <w:rPr>
          <w:rFonts w:ascii="Arial" w:hAnsi="Arial" w:cs="Arial"/>
          <w:sz w:val="20"/>
          <w:szCs w:val="20"/>
          <w:shd w:val="clear" w:color="auto" w:fill="CEDFEF"/>
        </w:rPr>
        <w:t>It contains</w:t>
      </w:r>
      <w:r w:rsidRPr="00C93040">
        <w:rPr>
          <w:rStyle w:val="apple-converted-space"/>
          <w:rFonts w:ascii="Arial" w:hAnsi="Arial" w:cs="Arial"/>
          <w:sz w:val="20"/>
          <w:szCs w:val="20"/>
          <w:shd w:val="clear" w:color="auto" w:fill="CEDFEF"/>
        </w:rPr>
        <w:t> </w:t>
      </w:r>
      <w:r w:rsidRPr="00C93040">
        <w:rPr>
          <w:rFonts w:ascii="Arial" w:hAnsi="Arial" w:cs="Arial"/>
          <w:sz w:val="20"/>
          <w:szCs w:val="20"/>
          <w:u w:val="single"/>
          <w:shd w:val="clear" w:color="auto" w:fill="CEDFEF"/>
        </w:rPr>
        <w:t>control sequences,</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such as a replication origin and a transcription promoter, so that the gene will be replicated, expressed, or incorporated into the cell’s normal genome.</w:t>
      </w:r>
    </w:p>
    <w:p w:rsidR="00C93040" w:rsidRPr="00C93040" w:rsidRDefault="00C93040" w:rsidP="00C93040">
      <w:pPr>
        <w:numPr>
          <w:ilvl w:val="0"/>
          <w:numId w:val="1"/>
        </w:numPr>
        <w:spacing w:before="100" w:beforeAutospacing="1" w:after="100" w:afterAutospacing="1" w:line="360" w:lineRule="atLeast"/>
        <w:jc w:val="both"/>
        <w:rPr>
          <w:shd w:val="clear" w:color="auto" w:fill="CEDFEF"/>
        </w:rPr>
      </w:pPr>
      <w:r w:rsidRPr="00C93040">
        <w:rPr>
          <w:rFonts w:ascii="Arial" w:hAnsi="Arial" w:cs="Arial"/>
          <w:sz w:val="20"/>
          <w:szCs w:val="20"/>
          <w:shd w:val="clear" w:color="auto" w:fill="CEDFEF"/>
        </w:rPr>
        <w:t>It contain</w:t>
      </w:r>
      <w:r w:rsidRPr="00C93040">
        <w:rPr>
          <w:rStyle w:val="apple-converted-space"/>
          <w:rFonts w:ascii="Arial" w:hAnsi="Arial" w:cs="Arial"/>
          <w:sz w:val="20"/>
          <w:szCs w:val="20"/>
          <w:shd w:val="clear" w:color="auto" w:fill="CEDFEF"/>
        </w:rPr>
        <w:t> </w:t>
      </w:r>
      <w:r w:rsidRPr="00C93040">
        <w:rPr>
          <w:rFonts w:ascii="Arial" w:hAnsi="Arial" w:cs="Arial"/>
          <w:sz w:val="20"/>
          <w:szCs w:val="20"/>
          <w:u w:val="single"/>
          <w:shd w:val="clear" w:color="auto" w:fill="CEDFEF"/>
        </w:rPr>
        <w:t>marker genes</w:t>
      </w:r>
      <w:r w:rsidRPr="00C93040">
        <w:rPr>
          <w:rFonts w:ascii="Arial" w:hAnsi="Arial" w:cs="Arial"/>
          <w:sz w:val="20"/>
          <w:szCs w:val="20"/>
          <w:shd w:val="clear" w:color="auto" w:fill="CEDFEF"/>
        </w:rPr>
        <w:t>, so that cells containing the vector can be identified.</w:t>
      </w:r>
    </w:p>
    <w:p w:rsidR="00C93040" w:rsidRPr="00C93040" w:rsidRDefault="00C93040" w:rsidP="00C93040">
      <w:pPr>
        <w:spacing w:before="100" w:beforeAutospacing="1" w:after="100" w:afterAutospacing="1" w:line="360" w:lineRule="atLeast"/>
        <w:jc w:val="both"/>
        <w:rPr>
          <w:shd w:val="clear" w:color="auto" w:fill="CEDFEF"/>
        </w:rPr>
      </w:pPr>
      <w:r w:rsidRPr="00C93040">
        <w:rPr>
          <w:rFonts w:ascii="Arial" w:hAnsi="Arial" w:cs="Arial"/>
          <w:sz w:val="20"/>
          <w:szCs w:val="20"/>
          <w:shd w:val="clear" w:color="auto" w:fill="CEDFEF"/>
        </w:rPr>
        <w:t>Many different vectors have been made for different purposes in genetic engineering by modifying naturally-occurring DNA molecules, and these are now available off the shelf. For example a</w:t>
      </w:r>
      <w:r w:rsidRPr="00C93040">
        <w:rPr>
          <w:rStyle w:val="apple-converted-space"/>
          <w:rFonts w:ascii="Arial" w:hAnsi="Arial" w:cs="Arial"/>
          <w:sz w:val="20"/>
          <w:szCs w:val="20"/>
          <w:shd w:val="clear" w:color="auto" w:fill="CEDFEF"/>
        </w:rPr>
        <w:t> </w:t>
      </w:r>
      <w:r w:rsidRPr="00C93040">
        <w:rPr>
          <w:rFonts w:ascii="Arial" w:hAnsi="Arial" w:cs="Arial"/>
          <w:sz w:val="20"/>
          <w:szCs w:val="20"/>
          <w:u w:val="single"/>
          <w:shd w:val="clear" w:color="auto" w:fill="CEDFEF"/>
        </w:rPr>
        <w:t>cloning vector</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contains sequences that cause the gene to be copied (perhaps many times) inside a cell, but not expressed. An</w:t>
      </w:r>
      <w:r w:rsidRPr="00C93040">
        <w:rPr>
          <w:rStyle w:val="apple-converted-space"/>
          <w:rFonts w:ascii="Arial" w:hAnsi="Arial" w:cs="Arial"/>
          <w:sz w:val="20"/>
          <w:szCs w:val="20"/>
          <w:shd w:val="clear" w:color="auto" w:fill="CEDFEF"/>
        </w:rPr>
        <w:t> </w:t>
      </w:r>
      <w:r w:rsidRPr="00C93040">
        <w:rPr>
          <w:rFonts w:ascii="Arial" w:hAnsi="Arial" w:cs="Arial"/>
          <w:sz w:val="20"/>
          <w:szCs w:val="20"/>
          <w:u w:val="single"/>
          <w:shd w:val="clear" w:color="auto" w:fill="CEDFEF"/>
        </w:rPr>
        <w:t>expression vector</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contains sequences causing the gene to be expressed inside a cell, preferably in response to an external stimulus, such as a particular chemical in the medium. Different kinds of vector are also available for different lengths of DNA insert:</w:t>
      </w:r>
    </w:p>
    <w:tbl>
      <w:tblPr>
        <w:tblW w:w="0" w:type="auto"/>
        <w:tblInd w:w="1101" w:type="dxa"/>
        <w:tblCellMar>
          <w:left w:w="0" w:type="dxa"/>
          <w:right w:w="0" w:type="dxa"/>
        </w:tblCellMar>
        <w:tblLook w:val="04A0"/>
      </w:tblPr>
      <w:tblGrid>
        <w:gridCol w:w="4110"/>
        <w:gridCol w:w="3119"/>
      </w:tblGrid>
      <w:tr w:rsidR="00C93040" w:rsidRPr="00C93040" w:rsidTr="00C93040">
        <w:tc>
          <w:tcPr>
            <w:tcW w:w="4110" w:type="dxa"/>
            <w:tcBorders>
              <w:top w:val="single" w:sz="4" w:space="0" w:color="auto"/>
              <w:left w:val="single" w:sz="4" w:space="0" w:color="auto"/>
              <w:bottom w:val="single" w:sz="4" w:space="0" w:color="auto"/>
              <w:right w:val="single" w:sz="4" w:space="0" w:color="auto"/>
            </w:tcBorders>
            <w:shd w:val="clear" w:color="auto" w:fill="E5E5E5"/>
            <w:tcMar>
              <w:top w:w="0" w:type="dxa"/>
              <w:left w:w="108" w:type="dxa"/>
              <w:bottom w:w="0" w:type="dxa"/>
              <w:right w:w="108" w:type="dxa"/>
            </w:tcMar>
            <w:hideMark/>
          </w:tcPr>
          <w:p w:rsidR="00C93040" w:rsidRPr="00C93040" w:rsidRDefault="00C93040">
            <w:pPr>
              <w:spacing w:before="100" w:beforeAutospacing="1" w:after="100" w:afterAutospacing="1"/>
              <w:jc w:val="center"/>
              <w:rPr>
                <w:sz w:val="24"/>
                <w:szCs w:val="24"/>
              </w:rPr>
            </w:pPr>
            <w:r w:rsidRPr="00C93040">
              <w:rPr>
                <w:rFonts w:ascii="Arial" w:hAnsi="Arial" w:cs="Arial"/>
                <w:smallCaps/>
                <w:sz w:val="20"/>
                <w:szCs w:val="20"/>
              </w:rPr>
              <w:t>Type of vector</w:t>
            </w:r>
          </w:p>
        </w:tc>
        <w:tc>
          <w:tcPr>
            <w:tcW w:w="3119" w:type="dxa"/>
            <w:tcBorders>
              <w:top w:val="single" w:sz="4" w:space="0" w:color="auto"/>
              <w:left w:val="nil"/>
              <w:bottom w:val="single" w:sz="4" w:space="0" w:color="auto"/>
              <w:right w:val="single" w:sz="4" w:space="0" w:color="auto"/>
            </w:tcBorders>
            <w:shd w:val="clear" w:color="auto" w:fill="E5E5E5"/>
            <w:tcMar>
              <w:top w:w="0" w:type="dxa"/>
              <w:left w:w="108" w:type="dxa"/>
              <w:bottom w:w="0" w:type="dxa"/>
              <w:right w:w="108" w:type="dxa"/>
            </w:tcMar>
            <w:hideMark/>
          </w:tcPr>
          <w:p w:rsidR="00C93040" w:rsidRPr="00C93040" w:rsidRDefault="00C93040">
            <w:pPr>
              <w:spacing w:before="100" w:beforeAutospacing="1" w:after="100" w:afterAutospacing="1"/>
              <w:jc w:val="center"/>
              <w:rPr>
                <w:sz w:val="24"/>
                <w:szCs w:val="24"/>
              </w:rPr>
            </w:pPr>
            <w:r w:rsidRPr="00C93040">
              <w:rPr>
                <w:rFonts w:ascii="Arial" w:hAnsi="Arial" w:cs="Arial"/>
                <w:smallCaps/>
                <w:sz w:val="20"/>
                <w:szCs w:val="20"/>
              </w:rPr>
              <w:t>Max length of DNA insert</w:t>
            </w:r>
          </w:p>
        </w:tc>
      </w:tr>
      <w:tr w:rsidR="00C93040" w:rsidRPr="00C93040" w:rsidTr="00C93040">
        <w:tc>
          <w:tcPr>
            <w:tcW w:w="411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93040" w:rsidRPr="00C93040" w:rsidRDefault="00C93040">
            <w:pPr>
              <w:pStyle w:val="Heading3"/>
              <w:spacing w:before="0"/>
              <w:rPr>
                <w:color w:val="auto"/>
              </w:rPr>
            </w:pPr>
            <w:r w:rsidRPr="00C93040">
              <w:rPr>
                <w:rFonts w:ascii="Arial" w:hAnsi="Arial" w:cs="Arial"/>
                <w:color w:val="auto"/>
                <w:sz w:val="20"/>
                <w:szCs w:val="20"/>
              </w:rPr>
              <w:t>Plasmid</w:t>
            </w:r>
          </w:p>
        </w:tc>
        <w:tc>
          <w:tcPr>
            <w:tcW w:w="3119" w:type="dxa"/>
            <w:tcBorders>
              <w:top w:val="nil"/>
              <w:left w:val="nil"/>
              <w:bottom w:val="single" w:sz="4" w:space="0" w:color="auto"/>
              <w:right w:val="single" w:sz="4" w:space="0" w:color="auto"/>
            </w:tcBorders>
            <w:tcMar>
              <w:top w:w="0" w:type="dxa"/>
              <w:left w:w="108" w:type="dxa"/>
              <w:bottom w:w="0" w:type="dxa"/>
              <w:right w:w="108" w:type="dxa"/>
            </w:tcMar>
            <w:hideMark/>
          </w:tcPr>
          <w:p w:rsidR="00C93040" w:rsidRPr="00C93040" w:rsidRDefault="00C93040">
            <w:pPr>
              <w:spacing w:before="100" w:beforeAutospacing="1" w:after="100" w:afterAutospacing="1"/>
              <w:rPr>
                <w:sz w:val="24"/>
                <w:szCs w:val="24"/>
              </w:rPr>
            </w:pPr>
            <w:r w:rsidRPr="00C93040">
              <w:rPr>
                <w:rFonts w:ascii="Arial" w:hAnsi="Arial" w:cs="Arial"/>
                <w:sz w:val="20"/>
                <w:szCs w:val="20"/>
              </w:rPr>
              <w:t>                </w:t>
            </w:r>
            <w:r w:rsidRPr="00C93040">
              <w:rPr>
                <w:rStyle w:val="apple-converted-space"/>
                <w:rFonts w:ascii="Arial" w:hAnsi="Arial" w:cs="Arial"/>
                <w:sz w:val="20"/>
                <w:szCs w:val="20"/>
              </w:rPr>
              <w:t> </w:t>
            </w:r>
            <w:r w:rsidRPr="00C93040">
              <w:rPr>
                <w:rFonts w:ascii="Arial" w:hAnsi="Arial" w:cs="Arial"/>
                <w:sz w:val="20"/>
                <w:szCs w:val="20"/>
              </w:rPr>
              <w:t xml:space="preserve">10 </w:t>
            </w:r>
            <w:proofErr w:type="spellStart"/>
            <w:r w:rsidRPr="00C93040">
              <w:rPr>
                <w:rFonts w:ascii="Arial" w:hAnsi="Arial" w:cs="Arial"/>
                <w:sz w:val="20"/>
                <w:szCs w:val="20"/>
              </w:rPr>
              <w:t>kbp</w:t>
            </w:r>
            <w:proofErr w:type="spellEnd"/>
          </w:p>
        </w:tc>
      </w:tr>
      <w:tr w:rsidR="00C93040" w:rsidRPr="00C93040" w:rsidTr="00C93040">
        <w:tc>
          <w:tcPr>
            <w:tcW w:w="411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93040" w:rsidRPr="00C93040" w:rsidRDefault="00C93040">
            <w:pPr>
              <w:spacing w:before="100" w:beforeAutospacing="1" w:after="100" w:afterAutospacing="1"/>
              <w:rPr>
                <w:sz w:val="24"/>
                <w:szCs w:val="24"/>
              </w:rPr>
            </w:pPr>
            <w:r w:rsidRPr="00C93040">
              <w:rPr>
                <w:rFonts w:ascii="Arial" w:hAnsi="Arial" w:cs="Arial"/>
                <w:sz w:val="20"/>
                <w:szCs w:val="20"/>
              </w:rPr>
              <w:t>Virus or phage</w:t>
            </w:r>
          </w:p>
        </w:tc>
        <w:tc>
          <w:tcPr>
            <w:tcW w:w="3119" w:type="dxa"/>
            <w:tcBorders>
              <w:top w:val="nil"/>
              <w:left w:val="nil"/>
              <w:bottom w:val="single" w:sz="4" w:space="0" w:color="auto"/>
              <w:right w:val="single" w:sz="4" w:space="0" w:color="auto"/>
            </w:tcBorders>
            <w:tcMar>
              <w:top w:w="0" w:type="dxa"/>
              <w:left w:w="108" w:type="dxa"/>
              <w:bottom w:w="0" w:type="dxa"/>
              <w:right w:w="108" w:type="dxa"/>
            </w:tcMar>
            <w:hideMark/>
          </w:tcPr>
          <w:p w:rsidR="00C93040" w:rsidRPr="00C93040" w:rsidRDefault="00C93040">
            <w:pPr>
              <w:spacing w:before="100" w:beforeAutospacing="1" w:after="100" w:afterAutospacing="1"/>
              <w:rPr>
                <w:sz w:val="24"/>
                <w:szCs w:val="24"/>
              </w:rPr>
            </w:pPr>
            <w:r w:rsidRPr="00C93040">
              <w:rPr>
                <w:rFonts w:ascii="Arial" w:hAnsi="Arial" w:cs="Arial"/>
                <w:sz w:val="20"/>
                <w:szCs w:val="20"/>
              </w:rPr>
              <w:t>                </w:t>
            </w:r>
            <w:r w:rsidRPr="00C93040">
              <w:rPr>
                <w:rStyle w:val="apple-converted-space"/>
                <w:rFonts w:ascii="Arial" w:hAnsi="Arial" w:cs="Arial"/>
                <w:sz w:val="20"/>
                <w:szCs w:val="20"/>
              </w:rPr>
              <w:t> </w:t>
            </w:r>
            <w:r w:rsidRPr="00C93040">
              <w:rPr>
                <w:rFonts w:ascii="Arial" w:hAnsi="Arial" w:cs="Arial"/>
                <w:sz w:val="20"/>
                <w:szCs w:val="20"/>
              </w:rPr>
              <w:t xml:space="preserve">30 </w:t>
            </w:r>
            <w:proofErr w:type="spellStart"/>
            <w:r w:rsidRPr="00C93040">
              <w:rPr>
                <w:rFonts w:ascii="Arial" w:hAnsi="Arial" w:cs="Arial"/>
                <w:sz w:val="20"/>
                <w:szCs w:val="20"/>
              </w:rPr>
              <w:t>kbp</w:t>
            </w:r>
            <w:proofErr w:type="spellEnd"/>
          </w:p>
        </w:tc>
      </w:tr>
      <w:tr w:rsidR="00C93040" w:rsidRPr="00C93040" w:rsidTr="00C93040">
        <w:tc>
          <w:tcPr>
            <w:tcW w:w="411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93040" w:rsidRPr="00C93040" w:rsidRDefault="00C93040">
            <w:pPr>
              <w:spacing w:before="100" w:beforeAutospacing="1" w:after="100" w:afterAutospacing="1"/>
              <w:rPr>
                <w:sz w:val="24"/>
                <w:szCs w:val="24"/>
              </w:rPr>
            </w:pPr>
            <w:r w:rsidRPr="00C93040">
              <w:rPr>
                <w:rFonts w:ascii="Arial" w:hAnsi="Arial" w:cs="Arial"/>
                <w:sz w:val="20"/>
                <w:szCs w:val="20"/>
              </w:rPr>
              <w:t>Bacterial Artificial Chromosome (BAC)</w:t>
            </w:r>
          </w:p>
        </w:tc>
        <w:tc>
          <w:tcPr>
            <w:tcW w:w="3119" w:type="dxa"/>
            <w:tcBorders>
              <w:top w:val="nil"/>
              <w:left w:val="nil"/>
              <w:bottom w:val="single" w:sz="4" w:space="0" w:color="auto"/>
              <w:right w:val="single" w:sz="4" w:space="0" w:color="auto"/>
            </w:tcBorders>
            <w:tcMar>
              <w:top w:w="0" w:type="dxa"/>
              <w:left w:w="108" w:type="dxa"/>
              <w:bottom w:w="0" w:type="dxa"/>
              <w:right w:w="108" w:type="dxa"/>
            </w:tcMar>
            <w:hideMark/>
          </w:tcPr>
          <w:p w:rsidR="00C93040" w:rsidRPr="00C93040" w:rsidRDefault="00C93040">
            <w:pPr>
              <w:spacing w:before="100" w:beforeAutospacing="1" w:after="100" w:afterAutospacing="1"/>
              <w:rPr>
                <w:sz w:val="24"/>
                <w:szCs w:val="24"/>
              </w:rPr>
            </w:pPr>
            <w:r w:rsidRPr="00C93040">
              <w:rPr>
                <w:rFonts w:ascii="Arial" w:hAnsi="Arial" w:cs="Arial"/>
                <w:sz w:val="20"/>
                <w:szCs w:val="20"/>
              </w:rPr>
              <w:t>              </w:t>
            </w:r>
            <w:r w:rsidRPr="00C93040">
              <w:rPr>
                <w:rStyle w:val="apple-converted-space"/>
                <w:rFonts w:ascii="Arial" w:hAnsi="Arial" w:cs="Arial"/>
                <w:sz w:val="20"/>
                <w:szCs w:val="20"/>
              </w:rPr>
              <w:t> </w:t>
            </w:r>
            <w:r w:rsidRPr="00C93040">
              <w:rPr>
                <w:rFonts w:ascii="Arial" w:hAnsi="Arial" w:cs="Arial"/>
                <w:sz w:val="20"/>
                <w:szCs w:val="20"/>
              </w:rPr>
              <w:t xml:space="preserve">500 </w:t>
            </w:r>
            <w:proofErr w:type="spellStart"/>
            <w:r w:rsidRPr="00C93040">
              <w:rPr>
                <w:rFonts w:ascii="Arial" w:hAnsi="Arial" w:cs="Arial"/>
                <w:sz w:val="20"/>
                <w:szCs w:val="20"/>
              </w:rPr>
              <w:t>kbp</w:t>
            </w:r>
            <w:proofErr w:type="spellEnd"/>
          </w:p>
        </w:tc>
      </w:tr>
    </w:tbl>
    <w:p w:rsidR="00C93040" w:rsidRPr="00C93040" w:rsidRDefault="00C93040" w:rsidP="00C93040">
      <w:pPr>
        <w:spacing w:before="100" w:beforeAutospacing="1" w:after="100" w:afterAutospacing="1"/>
        <w:rPr>
          <w:sz w:val="24"/>
          <w:szCs w:val="24"/>
          <w:shd w:val="clear" w:color="auto" w:fill="CEDFEF"/>
        </w:rPr>
      </w:pPr>
      <w:r w:rsidRPr="00C93040">
        <w:rPr>
          <w:rFonts w:ascii="Arial" w:hAnsi="Arial" w:cs="Arial"/>
          <w:sz w:val="20"/>
          <w:szCs w:val="20"/>
          <w:shd w:val="clear" w:color="auto" w:fill="CEDFEF"/>
        </w:rPr>
        <w:t> </w:t>
      </w:r>
    </w:p>
    <w:p w:rsidR="00C93040" w:rsidRPr="00C93040" w:rsidRDefault="00C93040" w:rsidP="00C93040">
      <w:pPr>
        <w:pStyle w:val="Heading3"/>
        <w:ind w:left="360" w:hanging="360"/>
        <w:rPr>
          <w:color w:val="auto"/>
          <w:shd w:val="clear" w:color="auto" w:fill="CEDFEF"/>
        </w:rPr>
      </w:pPr>
      <w:bookmarkStart w:id="6" w:name="5.______Plasmids"/>
      <w:r w:rsidRPr="00C93040">
        <w:rPr>
          <w:rFonts w:ascii="Arial" w:hAnsi="Arial" w:cs="Arial"/>
          <w:color w:val="auto"/>
          <w:sz w:val="24"/>
          <w:szCs w:val="24"/>
          <w:shd w:val="clear" w:color="auto" w:fill="CEDFEF"/>
        </w:rPr>
        <w:t>5.</w:t>
      </w:r>
      <w:r w:rsidRPr="00C93040">
        <w:rPr>
          <w:rFonts w:ascii="Arial" w:hAnsi="Arial" w:cs="Arial"/>
          <w:b w:val="0"/>
          <w:bCs w:val="0"/>
          <w:color w:val="auto"/>
          <w:sz w:val="14"/>
          <w:szCs w:val="14"/>
          <w:shd w:val="clear" w:color="auto" w:fill="CEDFEF"/>
        </w:rPr>
        <w:t>     </w:t>
      </w:r>
      <w:r w:rsidRPr="00C93040">
        <w:rPr>
          <w:rStyle w:val="apple-converted-space"/>
          <w:rFonts w:ascii="Arial" w:hAnsi="Arial" w:cs="Arial"/>
          <w:b w:val="0"/>
          <w:bCs w:val="0"/>
          <w:color w:val="auto"/>
          <w:sz w:val="14"/>
          <w:szCs w:val="14"/>
          <w:shd w:val="clear" w:color="auto" w:fill="CEDFEF"/>
        </w:rPr>
        <w:t> </w:t>
      </w:r>
      <w:r w:rsidRPr="00C93040">
        <w:rPr>
          <w:rFonts w:ascii="Arial" w:hAnsi="Arial" w:cs="Arial"/>
          <w:color w:val="auto"/>
          <w:sz w:val="24"/>
          <w:szCs w:val="24"/>
          <w:shd w:val="clear" w:color="auto" w:fill="CEDFEF"/>
        </w:rPr>
        <w:t>Plasmids</w:t>
      </w:r>
      <w:bookmarkEnd w:id="6"/>
    </w:p>
    <w:p w:rsidR="00C93040" w:rsidRPr="00C93040" w:rsidRDefault="00C93040" w:rsidP="00C93040">
      <w:pPr>
        <w:pStyle w:val="BodyText2"/>
        <w:spacing w:line="360" w:lineRule="atLeast"/>
        <w:rPr>
          <w:sz w:val="27"/>
          <w:szCs w:val="27"/>
          <w:shd w:val="clear" w:color="auto" w:fill="CEDFEF"/>
        </w:rPr>
      </w:pPr>
      <w:r w:rsidRPr="00C93040">
        <w:rPr>
          <w:rFonts w:ascii="Arial" w:hAnsi="Arial" w:cs="Arial"/>
          <w:sz w:val="20"/>
          <w:szCs w:val="20"/>
          <w:shd w:val="clear" w:color="auto" w:fill="CEDFEF"/>
        </w:rPr>
        <w:t xml:space="preserve">Plasmids are by far the most common kind of vector, so we shall look at how they are used in some detail. Plasmids are short circular bits of DNA found naturally in bacterial cells. A typical plasmid contains 3-5 genes and there are usually around 10 copies of a plasmid in a bacterial cell. Plasmids are copied separately from the main bacterial DNA when the cell divides, so the plasmid genes are passed on to all </w:t>
      </w:r>
      <w:r w:rsidRPr="00C93040">
        <w:rPr>
          <w:rFonts w:ascii="Arial" w:hAnsi="Arial" w:cs="Arial"/>
          <w:sz w:val="20"/>
          <w:szCs w:val="20"/>
          <w:shd w:val="clear" w:color="auto" w:fill="CEDFEF"/>
        </w:rPr>
        <w:lastRenderedPageBreak/>
        <w:t xml:space="preserve">daughter cells. They are also used naturally for exchange of genes between bacterial cells (the nearest they get to sex), so bacterial cells will readily take up a plasmid. Because they are so small, they are easy to handle in a test tube, and foreign genes can quite easily be incorporated into them using restriction enzymes and DNA </w:t>
      </w:r>
      <w:proofErr w:type="spellStart"/>
      <w:r w:rsidRPr="00C93040">
        <w:rPr>
          <w:rFonts w:ascii="Arial" w:hAnsi="Arial" w:cs="Arial"/>
          <w:sz w:val="20"/>
          <w:szCs w:val="20"/>
          <w:shd w:val="clear" w:color="auto" w:fill="CEDFEF"/>
        </w:rPr>
        <w:t>ligase</w:t>
      </w:r>
      <w:proofErr w:type="spellEnd"/>
      <w:r w:rsidRPr="00C93040">
        <w:rPr>
          <w:rFonts w:ascii="Arial" w:hAnsi="Arial" w:cs="Arial"/>
          <w:sz w:val="20"/>
          <w:szCs w:val="20"/>
          <w:shd w:val="clear" w:color="auto" w:fill="CEDFEF"/>
        </w:rPr>
        <w:t>.</w:t>
      </w:r>
    </w:p>
    <w:p w:rsidR="00C93040" w:rsidRPr="00C93040" w:rsidRDefault="00C93040" w:rsidP="00C93040">
      <w:pPr>
        <w:spacing w:before="100" w:beforeAutospacing="1" w:after="100" w:afterAutospacing="1" w:line="360" w:lineRule="atLeast"/>
        <w:jc w:val="both"/>
        <w:rPr>
          <w:sz w:val="24"/>
          <w:szCs w:val="24"/>
          <w:shd w:val="clear" w:color="auto" w:fill="CEDFEF"/>
        </w:rPr>
      </w:pPr>
      <w:r w:rsidRPr="00C93040">
        <w:rPr>
          <w:noProof/>
          <w:sz w:val="27"/>
          <w:szCs w:val="27"/>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971675" cy="2038350"/>
            <wp:effectExtent l="19050" t="0" r="9525" b="0"/>
            <wp:wrapSquare wrapText="bothSides"/>
            <wp:docPr id="9" name="Picture 3" descr="http://www.biologymad.com/GeneticEngineering/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mad.com/GeneticEngineering/ge4.gif"/>
                    <pic:cNvPicPr>
                      <a:picLocks noChangeAspect="1" noChangeArrowheads="1"/>
                    </pic:cNvPicPr>
                  </pic:nvPicPr>
                  <pic:blipFill>
                    <a:blip r:embed="rId8" cstate="print"/>
                    <a:srcRect/>
                    <a:stretch>
                      <a:fillRect/>
                    </a:stretch>
                  </pic:blipFill>
                  <pic:spPr bwMode="auto">
                    <a:xfrm>
                      <a:off x="0" y="0"/>
                      <a:ext cx="1971675" cy="2038350"/>
                    </a:xfrm>
                    <a:prstGeom prst="rect">
                      <a:avLst/>
                    </a:prstGeom>
                    <a:noFill/>
                    <a:ln w="9525">
                      <a:noFill/>
                      <a:miter lim="800000"/>
                      <a:headEnd/>
                      <a:tailEnd/>
                    </a:ln>
                  </pic:spPr>
                </pic:pic>
              </a:graphicData>
            </a:graphic>
          </wp:anchor>
        </w:drawing>
      </w:r>
      <w:r w:rsidRPr="00C93040">
        <w:rPr>
          <w:rFonts w:ascii="Arial" w:hAnsi="Arial" w:cs="Arial"/>
          <w:sz w:val="20"/>
          <w:szCs w:val="20"/>
          <w:shd w:val="clear" w:color="auto" w:fill="CEDFEF"/>
        </w:rPr>
        <w:t>One of the most common plasmids used is the</w:t>
      </w:r>
      <w:r w:rsidRPr="00C93040">
        <w:rPr>
          <w:rStyle w:val="apple-converted-space"/>
          <w:rFonts w:ascii="Arial" w:hAnsi="Arial" w:cs="Arial"/>
          <w:sz w:val="20"/>
          <w:szCs w:val="20"/>
          <w:shd w:val="clear" w:color="auto" w:fill="CEDFEF"/>
        </w:rPr>
        <w:t> </w:t>
      </w:r>
      <w:r w:rsidRPr="00C93040">
        <w:rPr>
          <w:rFonts w:ascii="Arial" w:hAnsi="Arial" w:cs="Arial"/>
          <w:sz w:val="20"/>
          <w:szCs w:val="20"/>
          <w:u w:val="single"/>
          <w:shd w:val="clear" w:color="auto" w:fill="CEDFEF"/>
        </w:rPr>
        <w:t>R-plasmid</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(or pBR322). This plasmid contains a replication origin, several recognition sequences for different restriction enzymes (with names like</w:t>
      </w:r>
      <w:r w:rsidRPr="00C93040">
        <w:rPr>
          <w:rStyle w:val="apple-converted-space"/>
          <w:rFonts w:ascii="Arial" w:hAnsi="Arial" w:cs="Arial"/>
          <w:sz w:val="20"/>
          <w:szCs w:val="20"/>
          <w:shd w:val="clear" w:color="auto" w:fill="CEDFEF"/>
        </w:rPr>
        <w:t> </w:t>
      </w:r>
      <w:proofErr w:type="spellStart"/>
      <w:r w:rsidRPr="00C93040">
        <w:rPr>
          <w:rFonts w:ascii="Arial" w:hAnsi="Arial" w:cs="Arial"/>
          <w:i/>
          <w:iCs/>
          <w:sz w:val="20"/>
          <w:szCs w:val="20"/>
          <w:shd w:val="clear" w:color="auto" w:fill="CEDFEF"/>
        </w:rPr>
        <w:t>Pst</w:t>
      </w:r>
      <w:r w:rsidRPr="00C93040">
        <w:rPr>
          <w:rFonts w:ascii="Arial" w:hAnsi="Arial" w:cs="Arial"/>
          <w:sz w:val="20"/>
          <w:szCs w:val="20"/>
          <w:shd w:val="clear" w:color="auto" w:fill="CEDFEF"/>
        </w:rPr>
        <w:t>I</w:t>
      </w:r>
      <w:proofErr w:type="spellEnd"/>
      <w:r w:rsidRPr="00C93040">
        <w:rPr>
          <w:rFonts w:ascii="Arial" w:hAnsi="Arial" w:cs="Arial"/>
          <w:sz w:val="20"/>
          <w:szCs w:val="20"/>
          <w:shd w:val="clear" w:color="auto" w:fill="CEDFEF"/>
        </w:rPr>
        <w:t xml:space="preserve"> and</w:t>
      </w:r>
      <w:r w:rsidRPr="00C93040">
        <w:rPr>
          <w:rStyle w:val="apple-converted-space"/>
          <w:rFonts w:ascii="Arial" w:hAnsi="Arial" w:cs="Arial"/>
          <w:sz w:val="20"/>
          <w:szCs w:val="20"/>
          <w:shd w:val="clear" w:color="auto" w:fill="CEDFEF"/>
        </w:rPr>
        <w:t> </w:t>
      </w:r>
      <w:proofErr w:type="spellStart"/>
      <w:r w:rsidRPr="00C93040">
        <w:rPr>
          <w:rFonts w:ascii="Arial" w:hAnsi="Arial" w:cs="Arial"/>
          <w:i/>
          <w:iCs/>
          <w:sz w:val="20"/>
          <w:szCs w:val="20"/>
          <w:shd w:val="clear" w:color="auto" w:fill="CEDFEF"/>
        </w:rPr>
        <w:t>Eco</w:t>
      </w:r>
      <w:r w:rsidRPr="00C93040">
        <w:rPr>
          <w:rFonts w:ascii="Arial" w:hAnsi="Arial" w:cs="Arial"/>
          <w:sz w:val="20"/>
          <w:szCs w:val="20"/>
          <w:shd w:val="clear" w:color="auto" w:fill="CEDFEF"/>
        </w:rPr>
        <w:t>RI</w:t>
      </w:r>
      <w:proofErr w:type="spellEnd"/>
      <w:r w:rsidRPr="00C93040">
        <w:rPr>
          <w:rFonts w:ascii="Arial" w:hAnsi="Arial" w:cs="Arial"/>
          <w:sz w:val="20"/>
          <w:szCs w:val="20"/>
          <w:shd w:val="clear" w:color="auto" w:fill="CEDFEF"/>
        </w:rPr>
        <w:t>), and two marker genes, which confer resistance to different antibiotics (</w:t>
      </w:r>
      <w:proofErr w:type="spellStart"/>
      <w:r w:rsidRPr="00C93040">
        <w:rPr>
          <w:rFonts w:ascii="Arial" w:hAnsi="Arial" w:cs="Arial"/>
          <w:sz w:val="20"/>
          <w:szCs w:val="20"/>
          <w:shd w:val="clear" w:color="auto" w:fill="CEDFEF"/>
        </w:rPr>
        <w:t>ampicillin</w:t>
      </w:r>
      <w:proofErr w:type="spellEnd"/>
      <w:r w:rsidRPr="00C93040">
        <w:rPr>
          <w:rFonts w:ascii="Arial" w:hAnsi="Arial" w:cs="Arial"/>
          <w:sz w:val="20"/>
          <w:szCs w:val="20"/>
          <w:shd w:val="clear" w:color="auto" w:fill="CEDFEF"/>
        </w:rPr>
        <w:t xml:space="preserve"> and tetracycline).</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 </w:t>
      </w:r>
    </w:p>
    <w:p w:rsidR="00C93040" w:rsidRPr="00C93040" w:rsidRDefault="00C93040" w:rsidP="00C93040">
      <w:pPr>
        <w:spacing w:before="100" w:beforeAutospacing="1" w:after="100" w:afterAutospacing="1" w:line="360" w:lineRule="atLeast"/>
        <w:jc w:val="both"/>
        <w:rPr>
          <w:shd w:val="clear" w:color="auto" w:fill="CEDFEF"/>
        </w:rPr>
      </w:pPr>
      <w:r w:rsidRPr="00C93040">
        <w:rPr>
          <w:rFonts w:ascii="Arial" w:hAnsi="Arial" w:cs="Arial"/>
          <w:sz w:val="20"/>
          <w:szCs w:val="20"/>
          <w:shd w:val="clear" w:color="auto" w:fill="CEDFEF"/>
        </w:rPr>
        <w:t xml:space="preserve">The diagram below shows how DNA fragments can be incorporated into a plasmid using restriction and </w:t>
      </w:r>
      <w:proofErr w:type="spellStart"/>
      <w:r w:rsidRPr="00C93040">
        <w:rPr>
          <w:rFonts w:ascii="Arial" w:hAnsi="Arial" w:cs="Arial"/>
          <w:sz w:val="20"/>
          <w:szCs w:val="20"/>
          <w:shd w:val="clear" w:color="auto" w:fill="CEDFEF"/>
        </w:rPr>
        <w:t>ligase</w:t>
      </w:r>
      <w:proofErr w:type="spellEnd"/>
      <w:r w:rsidRPr="00C93040">
        <w:rPr>
          <w:rFonts w:ascii="Arial" w:hAnsi="Arial" w:cs="Arial"/>
          <w:sz w:val="20"/>
          <w:szCs w:val="20"/>
          <w:shd w:val="clear" w:color="auto" w:fill="CEDFEF"/>
        </w:rPr>
        <w:t xml:space="preserve"> enzymes. The restriction enzyme used here (</w:t>
      </w:r>
      <w:proofErr w:type="spellStart"/>
      <w:r w:rsidRPr="00C93040">
        <w:rPr>
          <w:rFonts w:ascii="Arial" w:hAnsi="Arial" w:cs="Arial"/>
          <w:i/>
          <w:iCs/>
          <w:sz w:val="20"/>
          <w:szCs w:val="20"/>
          <w:shd w:val="clear" w:color="auto" w:fill="CEDFEF"/>
        </w:rPr>
        <w:t>Pst</w:t>
      </w:r>
      <w:r w:rsidRPr="00C93040">
        <w:rPr>
          <w:rFonts w:ascii="Arial" w:hAnsi="Arial" w:cs="Arial"/>
          <w:sz w:val="20"/>
          <w:szCs w:val="20"/>
          <w:shd w:val="clear" w:color="auto" w:fill="CEDFEF"/>
        </w:rPr>
        <w:t>I</w:t>
      </w:r>
      <w:proofErr w:type="spellEnd"/>
      <w:r w:rsidRPr="00C93040">
        <w:rPr>
          <w:rFonts w:ascii="Arial" w:hAnsi="Arial" w:cs="Arial"/>
          <w:sz w:val="20"/>
          <w:szCs w:val="20"/>
          <w:shd w:val="clear" w:color="auto" w:fill="CEDFEF"/>
        </w:rPr>
        <w:t>) cuts the plasmid in the middle of one of the marker</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 xml:space="preserve">genes (we’ll see why this is useful later). The foreign DNA anneals with the plasmid and is joined covalently by DNA </w:t>
      </w:r>
      <w:proofErr w:type="spellStart"/>
      <w:r w:rsidRPr="00C93040">
        <w:rPr>
          <w:rFonts w:ascii="Arial" w:hAnsi="Arial" w:cs="Arial"/>
          <w:sz w:val="20"/>
          <w:szCs w:val="20"/>
          <w:shd w:val="clear" w:color="auto" w:fill="CEDFEF"/>
        </w:rPr>
        <w:t>ligase</w:t>
      </w:r>
      <w:proofErr w:type="spellEnd"/>
      <w:r w:rsidRPr="00C93040">
        <w:rPr>
          <w:rFonts w:ascii="Arial" w:hAnsi="Arial" w:cs="Arial"/>
          <w:sz w:val="20"/>
          <w:szCs w:val="20"/>
          <w:shd w:val="clear" w:color="auto" w:fill="CEDFEF"/>
        </w:rPr>
        <w:t xml:space="preserve"> to form a</w:t>
      </w:r>
      <w:r w:rsidRPr="00C93040">
        <w:rPr>
          <w:rStyle w:val="apple-converted-space"/>
          <w:rFonts w:ascii="Arial" w:hAnsi="Arial" w:cs="Arial"/>
          <w:sz w:val="20"/>
          <w:szCs w:val="20"/>
          <w:shd w:val="clear" w:color="auto" w:fill="CEDFEF"/>
        </w:rPr>
        <w:t> </w:t>
      </w:r>
      <w:r w:rsidRPr="00C93040">
        <w:rPr>
          <w:rFonts w:ascii="Arial" w:hAnsi="Arial" w:cs="Arial"/>
          <w:sz w:val="20"/>
          <w:szCs w:val="20"/>
          <w:u w:val="single"/>
          <w:shd w:val="clear" w:color="auto" w:fill="CEDFEF"/>
        </w:rPr>
        <w:t>hybrid vector</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(in other words a mixture or hybrid of bacterial and foreign DNA). </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 xml:space="preserve">Several other products are also formed: some plasmids will simply re-anneal with themselves to re-form the original plasmid, and some DNA fragments will join together to form chains or circles. </w:t>
      </w:r>
      <w:proofErr w:type="spellStart"/>
      <w:r w:rsidRPr="00C93040">
        <w:rPr>
          <w:rFonts w:ascii="Arial" w:hAnsi="Arial" w:cs="Arial"/>
          <w:sz w:val="20"/>
          <w:szCs w:val="20"/>
          <w:shd w:val="clear" w:color="auto" w:fill="CEDFEF"/>
        </w:rPr>
        <w:t>Theses</w:t>
      </w:r>
      <w:proofErr w:type="spellEnd"/>
      <w:r w:rsidRPr="00C93040">
        <w:rPr>
          <w:rFonts w:ascii="Arial" w:hAnsi="Arial" w:cs="Arial"/>
          <w:sz w:val="20"/>
          <w:szCs w:val="20"/>
          <w:shd w:val="clear" w:color="auto" w:fill="CEDFEF"/>
        </w:rPr>
        <w:t xml:space="preserve"> different products cannot easily be separated, but it doesn’t matter, as the marker genes can be used later to identify the correct hybrid vector.</w:t>
      </w:r>
    </w:p>
    <w:p w:rsidR="00C93040" w:rsidRPr="00C93040" w:rsidRDefault="00C93040" w:rsidP="00C93040">
      <w:pPr>
        <w:spacing w:before="100" w:beforeAutospacing="1" w:after="100" w:afterAutospacing="1" w:line="360" w:lineRule="atLeast"/>
        <w:jc w:val="center"/>
        <w:rPr>
          <w:shd w:val="clear" w:color="auto" w:fill="CEDFEF"/>
        </w:rPr>
      </w:pPr>
      <w:r w:rsidRPr="00C93040">
        <w:rPr>
          <w:rFonts w:ascii="Arial" w:hAnsi="Arial" w:cs="Arial"/>
          <w:noProof/>
          <w:sz w:val="20"/>
          <w:szCs w:val="20"/>
          <w:shd w:val="clear" w:color="auto" w:fill="CEDFEF"/>
        </w:rPr>
        <w:drawing>
          <wp:inline distT="0" distB="0" distL="0" distR="0">
            <wp:extent cx="5981700" cy="1914525"/>
            <wp:effectExtent l="19050" t="0" r="0" b="0"/>
            <wp:docPr id="3" name="Picture 3" descr="http://www.biologymad.com/GeneticEngineering/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mad.com/GeneticEngineering/ge5.gif"/>
                    <pic:cNvPicPr>
                      <a:picLocks noChangeAspect="1" noChangeArrowheads="1"/>
                    </pic:cNvPicPr>
                  </pic:nvPicPr>
                  <pic:blipFill>
                    <a:blip r:embed="rId9" cstate="print"/>
                    <a:srcRect/>
                    <a:stretch>
                      <a:fillRect/>
                    </a:stretch>
                  </pic:blipFill>
                  <pic:spPr bwMode="auto">
                    <a:xfrm>
                      <a:off x="0" y="0"/>
                      <a:ext cx="5981700" cy="1914525"/>
                    </a:xfrm>
                    <a:prstGeom prst="rect">
                      <a:avLst/>
                    </a:prstGeom>
                    <a:noFill/>
                    <a:ln w="9525">
                      <a:noFill/>
                      <a:miter lim="800000"/>
                      <a:headEnd/>
                      <a:tailEnd/>
                    </a:ln>
                  </pic:spPr>
                </pic:pic>
              </a:graphicData>
            </a:graphic>
          </wp:inline>
        </w:drawing>
      </w:r>
    </w:p>
    <w:p w:rsidR="00C93040" w:rsidRPr="00C93040" w:rsidRDefault="00C93040" w:rsidP="00C93040">
      <w:pPr>
        <w:pStyle w:val="Heading3"/>
        <w:ind w:left="360" w:hanging="360"/>
        <w:rPr>
          <w:rFonts w:ascii="Arial" w:hAnsi="Arial" w:cs="Arial"/>
          <w:color w:val="auto"/>
          <w:sz w:val="24"/>
          <w:szCs w:val="24"/>
          <w:shd w:val="clear" w:color="auto" w:fill="CEDFEF"/>
        </w:rPr>
      </w:pPr>
      <w:bookmarkStart w:id="7" w:name="6.______Gene_Transfer"/>
    </w:p>
    <w:p w:rsidR="00C93040" w:rsidRPr="00C93040" w:rsidRDefault="00C93040" w:rsidP="00C93040">
      <w:pPr>
        <w:pStyle w:val="Heading3"/>
        <w:ind w:left="360" w:hanging="360"/>
        <w:rPr>
          <w:rFonts w:ascii="Arial" w:hAnsi="Arial" w:cs="Arial"/>
          <w:color w:val="auto"/>
          <w:sz w:val="24"/>
          <w:szCs w:val="24"/>
          <w:shd w:val="clear" w:color="auto" w:fill="CEDFEF"/>
        </w:rPr>
      </w:pPr>
    </w:p>
    <w:p w:rsidR="00C93040" w:rsidRPr="00C93040" w:rsidRDefault="00C93040" w:rsidP="00C93040">
      <w:pPr>
        <w:pStyle w:val="Heading3"/>
        <w:ind w:left="360" w:hanging="360"/>
        <w:rPr>
          <w:color w:val="auto"/>
          <w:shd w:val="clear" w:color="auto" w:fill="CEDFEF"/>
        </w:rPr>
      </w:pPr>
      <w:r w:rsidRPr="00C93040">
        <w:rPr>
          <w:rFonts w:ascii="Arial" w:hAnsi="Arial" w:cs="Arial"/>
          <w:color w:val="auto"/>
          <w:sz w:val="24"/>
          <w:szCs w:val="24"/>
          <w:shd w:val="clear" w:color="auto" w:fill="CEDFEF"/>
        </w:rPr>
        <w:t>6.</w:t>
      </w:r>
      <w:r w:rsidRPr="00C93040">
        <w:rPr>
          <w:rFonts w:ascii="Arial" w:hAnsi="Arial" w:cs="Arial"/>
          <w:b w:val="0"/>
          <w:bCs w:val="0"/>
          <w:color w:val="auto"/>
          <w:sz w:val="14"/>
          <w:szCs w:val="14"/>
          <w:shd w:val="clear" w:color="auto" w:fill="CEDFEF"/>
        </w:rPr>
        <w:t>     </w:t>
      </w:r>
      <w:r w:rsidRPr="00C93040">
        <w:rPr>
          <w:rStyle w:val="apple-converted-space"/>
          <w:rFonts w:ascii="Arial" w:hAnsi="Arial" w:cs="Arial"/>
          <w:b w:val="0"/>
          <w:bCs w:val="0"/>
          <w:color w:val="auto"/>
          <w:sz w:val="14"/>
          <w:szCs w:val="14"/>
          <w:shd w:val="clear" w:color="auto" w:fill="CEDFEF"/>
        </w:rPr>
        <w:t> </w:t>
      </w:r>
      <w:r w:rsidRPr="00C93040">
        <w:rPr>
          <w:rFonts w:ascii="Arial" w:hAnsi="Arial" w:cs="Arial"/>
          <w:color w:val="auto"/>
          <w:sz w:val="24"/>
          <w:szCs w:val="24"/>
          <w:shd w:val="clear" w:color="auto" w:fill="CEDFEF"/>
        </w:rPr>
        <w:t>Gene Transfer</w:t>
      </w:r>
      <w:bookmarkEnd w:id="7"/>
      <w:r w:rsidRPr="00C93040">
        <w:rPr>
          <w:rFonts w:ascii="Arial" w:hAnsi="Arial" w:cs="Arial"/>
          <w:color w:val="auto"/>
          <w:sz w:val="24"/>
          <w:szCs w:val="24"/>
          <w:shd w:val="clear" w:color="auto" w:fill="CEDFEF"/>
        </w:rPr>
        <w:t> </w:t>
      </w:r>
    </w:p>
    <w:p w:rsidR="00C93040" w:rsidRPr="00C93040" w:rsidRDefault="00C93040" w:rsidP="00C93040">
      <w:pPr>
        <w:spacing w:before="100" w:beforeAutospacing="1" w:after="100" w:afterAutospacing="1" w:line="360" w:lineRule="atLeast"/>
        <w:jc w:val="both"/>
        <w:rPr>
          <w:shd w:val="clear" w:color="auto" w:fill="CEDFEF"/>
        </w:rPr>
      </w:pPr>
      <w:r w:rsidRPr="00C93040">
        <w:rPr>
          <w:rFonts w:ascii="Arial" w:hAnsi="Arial" w:cs="Arial"/>
          <w:sz w:val="20"/>
          <w:szCs w:val="20"/>
          <w:shd w:val="clear" w:color="auto" w:fill="CEDFEF"/>
        </w:rPr>
        <w:t>Vectors containing the genes we want must be incorporated into living cells so that they can be replicated or expressed. The cells receiving the vector are called</w:t>
      </w:r>
      <w:r w:rsidRPr="00C93040">
        <w:rPr>
          <w:rStyle w:val="apple-converted-space"/>
          <w:rFonts w:ascii="Arial" w:hAnsi="Arial" w:cs="Arial"/>
          <w:sz w:val="20"/>
          <w:szCs w:val="20"/>
          <w:shd w:val="clear" w:color="auto" w:fill="CEDFEF"/>
        </w:rPr>
        <w:t> </w:t>
      </w:r>
      <w:r w:rsidRPr="00C93040">
        <w:rPr>
          <w:rFonts w:ascii="Arial" w:hAnsi="Arial" w:cs="Arial"/>
          <w:sz w:val="20"/>
          <w:szCs w:val="20"/>
          <w:u w:val="single"/>
          <w:shd w:val="clear" w:color="auto" w:fill="CEDFEF"/>
        </w:rPr>
        <w:t>host cells</w:t>
      </w:r>
      <w:r w:rsidRPr="00C93040">
        <w:rPr>
          <w:rFonts w:ascii="Arial" w:hAnsi="Arial" w:cs="Arial"/>
          <w:sz w:val="20"/>
          <w:szCs w:val="20"/>
          <w:shd w:val="clear" w:color="auto" w:fill="CEDFEF"/>
        </w:rPr>
        <w:t>, and once they have successfully incorporated the vector they are said to be</w:t>
      </w:r>
      <w:r w:rsidRPr="00C93040">
        <w:rPr>
          <w:rStyle w:val="apple-converted-space"/>
          <w:rFonts w:ascii="Arial" w:hAnsi="Arial" w:cs="Arial"/>
          <w:sz w:val="20"/>
          <w:szCs w:val="20"/>
          <w:shd w:val="clear" w:color="auto" w:fill="CEDFEF"/>
        </w:rPr>
        <w:t> </w:t>
      </w:r>
      <w:r w:rsidRPr="00C93040">
        <w:rPr>
          <w:rFonts w:ascii="Arial" w:hAnsi="Arial" w:cs="Arial"/>
          <w:sz w:val="20"/>
          <w:szCs w:val="20"/>
          <w:u w:val="single"/>
          <w:shd w:val="clear" w:color="auto" w:fill="CEDFEF"/>
        </w:rPr>
        <w:t>transformed</w:t>
      </w:r>
      <w:r w:rsidRPr="00C93040">
        <w:rPr>
          <w:rFonts w:ascii="Arial" w:hAnsi="Arial" w:cs="Arial"/>
          <w:sz w:val="20"/>
          <w:szCs w:val="20"/>
          <w:shd w:val="clear" w:color="auto" w:fill="CEDFEF"/>
        </w:rPr>
        <w:t>. Vectors are large molecules which do not readily cross cell membranes, so the membranes must be made permeable in some way. There are different ways of doing this depending on the type of host cell.</w:t>
      </w:r>
    </w:p>
    <w:p w:rsidR="00C93040" w:rsidRPr="00C93040" w:rsidRDefault="00C93040" w:rsidP="00C93040">
      <w:pPr>
        <w:numPr>
          <w:ilvl w:val="0"/>
          <w:numId w:val="2"/>
        </w:numPr>
        <w:spacing w:before="100" w:beforeAutospacing="1" w:after="100" w:afterAutospacing="1" w:line="360" w:lineRule="atLeast"/>
        <w:ind w:firstLine="0"/>
        <w:jc w:val="both"/>
        <w:rPr>
          <w:shd w:val="clear" w:color="auto" w:fill="CEDFEF"/>
        </w:rPr>
      </w:pPr>
      <w:r w:rsidRPr="00C93040">
        <w:rPr>
          <w:rFonts w:ascii="Arial" w:hAnsi="Arial" w:cs="Arial"/>
          <w:sz w:val="20"/>
          <w:szCs w:val="20"/>
          <w:u w:val="single"/>
          <w:shd w:val="clear" w:color="auto" w:fill="CEDFEF"/>
        </w:rPr>
        <w:t>Heat Shock.</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Cells are incubated with the vector in a solution containing calcium ions at 0°C. The temperature is then suddenly raised to about 40°C. This heat shock causes some of the cells to take up the vector, though no one knows why. This works well for bacterial and animal cells.</w:t>
      </w:r>
    </w:p>
    <w:p w:rsidR="00C93040" w:rsidRPr="00C93040" w:rsidRDefault="00C93040" w:rsidP="00C93040">
      <w:pPr>
        <w:numPr>
          <w:ilvl w:val="0"/>
          <w:numId w:val="2"/>
        </w:numPr>
        <w:spacing w:before="100" w:beforeAutospacing="1" w:after="100" w:afterAutospacing="1" w:line="360" w:lineRule="atLeast"/>
        <w:ind w:firstLine="0"/>
        <w:jc w:val="both"/>
        <w:rPr>
          <w:shd w:val="clear" w:color="auto" w:fill="CEDFEF"/>
        </w:rPr>
      </w:pPr>
      <w:proofErr w:type="spellStart"/>
      <w:r w:rsidRPr="00C93040">
        <w:rPr>
          <w:rFonts w:ascii="Arial" w:hAnsi="Arial" w:cs="Arial"/>
          <w:sz w:val="20"/>
          <w:szCs w:val="20"/>
          <w:u w:val="single"/>
          <w:shd w:val="clear" w:color="auto" w:fill="CEDFEF"/>
        </w:rPr>
        <w:t>Electroporation</w:t>
      </w:r>
      <w:proofErr w:type="spellEnd"/>
      <w:r w:rsidRPr="00C93040">
        <w:rPr>
          <w:rFonts w:ascii="Arial" w:hAnsi="Arial" w:cs="Arial"/>
          <w:sz w:val="20"/>
          <w:szCs w:val="20"/>
          <w:u w:val="single"/>
          <w:shd w:val="clear" w:color="auto" w:fill="CEDFEF"/>
        </w:rPr>
        <w:t>.</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Cells are subjected to a high-voltage pulse, which temporarily disrupts the membrane and allows the vector to enter the cell. This is the most efficient method of delivering genes to bacterial cells.</w:t>
      </w:r>
    </w:p>
    <w:p w:rsidR="00C93040" w:rsidRPr="00C93040" w:rsidRDefault="00C93040" w:rsidP="00C93040">
      <w:pPr>
        <w:numPr>
          <w:ilvl w:val="0"/>
          <w:numId w:val="2"/>
        </w:numPr>
        <w:spacing w:before="100" w:beforeAutospacing="1" w:after="100" w:afterAutospacing="1" w:line="360" w:lineRule="atLeast"/>
        <w:ind w:firstLine="0"/>
        <w:jc w:val="both"/>
        <w:rPr>
          <w:shd w:val="clear" w:color="auto" w:fill="CEDFEF"/>
        </w:rPr>
      </w:pPr>
      <w:r w:rsidRPr="00C93040">
        <w:rPr>
          <w:rFonts w:ascii="Arial" w:hAnsi="Arial" w:cs="Arial"/>
          <w:sz w:val="20"/>
          <w:szCs w:val="20"/>
          <w:u w:val="single"/>
          <w:shd w:val="clear" w:color="auto" w:fill="CEDFEF"/>
        </w:rPr>
        <w:t>Viruses</w:t>
      </w:r>
      <w:r w:rsidRPr="00C93040">
        <w:rPr>
          <w:rFonts w:ascii="Arial" w:hAnsi="Arial" w:cs="Arial"/>
          <w:sz w:val="20"/>
          <w:szCs w:val="20"/>
          <w:shd w:val="clear" w:color="auto" w:fill="CEDFEF"/>
        </w:rPr>
        <w:t>. The vector is first incorporated into a virus, which is then used to infect cells, carrying the foreign gene along with its own genetic material. Since viruses rely on getting their DNA into host cells for their survival they have evolved many successful methods, and so are an obvious choice for gene delivery. The virus</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must first be genetically engineered to make it safe, so that it can’t reproduce itself or make toxins. Three viruses are commonly used:</w:t>
      </w:r>
    </w:p>
    <w:p w:rsidR="00C93040" w:rsidRPr="00C93040" w:rsidRDefault="00C93040" w:rsidP="00C93040">
      <w:pPr>
        <w:pStyle w:val="BodyTextIndent2"/>
        <w:ind w:left="567" w:hanging="283"/>
        <w:rPr>
          <w:sz w:val="27"/>
          <w:szCs w:val="27"/>
          <w:shd w:val="clear" w:color="auto" w:fill="CEDFEF"/>
        </w:rPr>
      </w:pPr>
      <w:r w:rsidRPr="00C93040">
        <w:rPr>
          <w:rFonts w:ascii="Arial" w:hAnsi="Arial" w:cs="Arial"/>
          <w:sz w:val="20"/>
          <w:szCs w:val="20"/>
          <w:shd w:val="clear" w:color="auto" w:fill="CEDFEF"/>
        </w:rPr>
        <w:t>1. </w:t>
      </w:r>
      <w:r w:rsidRPr="00C93040">
        <w:rPr>
          <w:rStyle w:val="apple-converted-space"/>
          <w:rFonts w:ascii="Arial" w:hAnsi="Arial" w:cs="Arial"/>
          <w:sz w:val="20"/>
          <w:szCs w:val="20"/>
          <w:shd w:val="clear" w:color="auto" w:fill="CEDFEF"/>
        </w:rPr>
        <w:t> </w:t>
      </w:r>
      <w:proofErr w:type="spellStart"/>
      <w:r w:rsidRPr="00C93040">
        <w:rPr>
          <w:rFonts w:ascii="Arial" w:hAnsi="Arial" w:cs="Arial"/>
          <w:sz w:val="20"/>
          <w:szCs w:val="20"/>
          <w:u w:val="single"/>
          <w:shd w:val="clear" w:color="auto" w:fill="CEDFEF"/>
        </w:rPr>
        <w:t>Bacteriophages</w:t>
      </w:r>
      <w:proofErr w:type="spellEnd"/>
      <w:r w:rsidRPr="00C93040">
        <w:rPr>
          <w:rFonts w:ascii="Arial" w:hAnsi="Arial" w:cs="Arial"/>
          <w:sz w:val="20"/>
          <w:szCs w:val="20"/>
          <w:u w:val="single"/>
          <w:shd w:val="clear" w:color="auto" w:fill="CEDFEF"/>
        </w:rPr>
        <w:t xml:space="preserve"> (or phages</w:t>
      </w:r>
      <w:r w:rsidRPr="00C93040">
        <w:rPr>
          <w:rFonts w:ascii="Arial" w:hAnsi="Arial" w:cs="Arial"/>
          <w:sz w:val="20"/>
          <w:szCs w:val="20"/>
          <w:shd w:val="clear" w:color="auto" w:fill="CEDFEF"/>
        </w:rPr>
        <w:t>) are viruses that infect bacteria. They are a very effective way of delivering large genes into bacteria cells in culture.</w:t>
      </w:r>
    </w:p>
    <w:p w:rsidR="00C93040" w:rsidRPr="00C93040" w:rsidRDefault="00C93040" w:rsidP="00C93040">
      <w:pPr>
        <w:spacing w:before="100" w:beforeAutospacing="1" w:after="100" w:afterAutospacing="1" w:line="360" w:lineRule="atLeast"/>
        <w:ind w:left="567" w:hanging="283"/>
        <w:jc w:val="both"/>
        <w:rPr>
          <w:sz w:val="24"/>
          <w:szCs w:val="24"/>
          <w:shd w:val="clear" w:color="auto" w:fill="CEDFEF"/>
        </w:rPr>
      </w:pPr>
      <w:r w:rsidRPr="00C93040">
        <w:rPr>
          <w:rFonts w:ascii="Arial" w:hAnsi="Arial" w:cs="Arial"/>
          <w:sz w:val="20"/>
          <w:szCs w:val="20"/>
          <w:shd w:val="clear" w:color="auto" w:fill="CEDFEF"/>
        </w:rPr>
        <w:t>2. </w:t>
      </w:r>
      <w:r w:rsidRPr="00C93040">
        <w:rPr>
          <w:rStyle w:val="apple-converted-space"/>
          <w:rFonts w:ascii="Arial" w:hAnsi="Arial" w:cs="Arial"/>
          <w:sz w:val="20"/>
          <w:szCs w:val="20"/>
          <w:shd w:val="clear" w:color="auto" w:fill="CEDFEF"/>
        </w:rPr>
        <w:t> </w:t>
      </w:r>
      <w:r w:rsidRPr="00C93040">
        <w:rPr>
          <w:rFonts w:ascii="Arial" w:hAnsi="Arial" w:cs="Arial"/>
          <w:sz w:val="20"/>
          <w:szCs w:val="20"/>
          <w:u w:val="single"/>
          <w:shd w:val="clear" w:color="auto" w:fill="CEDFEF"/>
        </w:rPr>
        <w:t>Adenoviruses</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are human viruses that causes respiratory diseases including the common cold. Their genetic material is double-stranded DNA, and they are ideal for delivering genes to living patients in gene therapy. Their DNA is not incorporated into the host’s chromosomes, so it is not replicated, but their genes are expressed.</w:t>
      </w:r>
    </w:p>
    <w:p w:rsidR="00C93040" w:rsidRPr="00C93040" w:rsidRDefault="00C93040" w:rsidP="00C93040">
      <w:pPr>
        <w:spacing w:before="100" w:beforeAutospacing="1" w:after="100" w:afterAutospacing="1" w:line="360" w:lineRule="atLeast"/>
        <w:ind w:left="284"/>
        <w:jc w:val="center"/>
        <w:rPr>
          <w:shd w:val="clear" w:color="auto" w:fill="CEDFEF"/>
        </w:rPr>
      </w:pPr>
      <w:r w:rsidRPr="00C93040">
        <w:rPr>
          <w:rFonts w:ascii="Arial" w:hAnsi="Arial" w:cs="Arial"/>
          <w:noProof/>
          <w:sz w:val="20"/>
          <w:szCs w:val="20"/>
          <w:shd w:val="clear" w:color="auto" w:fill="CEDFEF"/>
        </w:rPr>
        <w:lastRenderedPageBreak/>
        <w:drawing>
          <wp:inline distT="0" distB="0" distL="0" distR="0">
            <wp:extent cx="5743575" cy="1543050"/>
            <wp:effectExtent l="19050" t="0" r="9525" b="0"/>
            <wp:docPr id="4" name="Picture 4" descr="http://www.biologymad.com/GeneticEngineering/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mad.com/GeneticEngineering/ge6.gif"/>
                    <pic:cNvPicPr>
                      <a:picLocks noChangeAspect="1" noChangeArrowheads="1"/>
                    </pic:cNvPicPr>
                  </pic:nvPicPr>
                  <pic:blipFill>
                    <a:blip r:embed="rId10" cstate="print"/>
                    <a:srcRect/>
                    <a:stretch>
                      <a:fillRect/>
                    </a:stretch>
                  </pic:blipFill>
                  <pic:spPr bwMode="auto">
                    <a:xfrm>
                      <a:off x="0" y="0"/>
                      <a:ext cx="5743575" cy="1543050"/>
                    </a:xfrm>
                    <a:prstGeom prst="rect">
                      <a:avLst/>
                    </a:prstGeom>
                    <a:noFill/>
                    <a:ln w="9525">
                      <a:noFill/>
                      <a:miter lim="800000"/>
                      <a:headEnd/>
                      <a:tailEnd/>
                    </a:ln>
                  </pic:spPr>
                </pic:pic>
              </a:graphicData>
            </a:graphic>
          </wp:inline>
        </w:drawing>
      </w:r>
    </w:p>
    <w:p w:rsidR="00C93040" w:rsidRPr="00C93040" w:rsidRDefault="00C93040" w:rsidP="00C93040">
      <w:pPr>
        <w:pStyle w:val="BodyTextIndent3"/>
        <w:rPr>
          <w:sz w:val="27"/>
          <w:szCs w:val="27"/>
          <w:shd w:val="clear" w:color="auto" w:fill="CEDFEF"/>
        </w:rPr>
      </w:pPr>
      <w:r w:rsidRPr="00C93040">
        <w:rPr>
          <w:rFonts w:ascii="Arial" w:hAnsi="Arial" w:cs="Arial"/>
          <w:sz w:val="20"/>
          <w:szCs w:val="20"/>
          <w:shd w:val="clear" w:color="auto" w:fill="CEDFEF"/>
        </w:rPr>
        <w:t xml:space="preserve">The adenovirus is genetically altered so that its coat proteins are not </w:t>
      </w:r>
      <w:proofErr w:type="spellStart"/>
      <w:r w:rsidRPr="00C93040">
        <w:rPr>
          <w:rFonts w:ascii="Arial" w:hAnsi="Arial" w:cs="Arial"/>
          <w:sz w:val="20"/>
          <w:szCs w:val="20"/>
          <w:shd w:val="clear" w:color="auto" w:fill="CEDFEF"/>
        </w:rPr>
        <w:t>synthesised</w:t>
      </w:r>
      <w:proofErr w:type="spellEnd"/>
      <w:r w:rsidRPr="00C93040">
        <w:rPr>
          <w:rFonts w:ascii="Arial" w:hAnsi="Arial" w:cs="Arial"/>
          <w:sz w:val="20"/>
          <w:szCs w:val="20"/>
          <w:shd w:val="clear" w:color="auto" w:fill="CEDFEF"/>
        </w:rPr>
        <w:t>, so new virus particles cannot be assembled and the host cell is not killed.</w:t>
      </w:r>
    </w:p>
    <w:p w:rsidR="00C93040" w:rsidRPr="00C93040" w:rsidRDefault="00C93040" w:rsidP="00C93040">
      <w:pPr>
        <w:spacing w:before="100" w:beforeAutospacing="1" w:after="100" w:afterAutospacing="1" w:line="360" w:lineRule="atLeast"/>
        <w:ind w:left="567" w:hanging="283"/>
        <w:jc w:val="both"/>
        <w:rPr>
          <w:sz w:val="24"/>
          <w:szCs w:val="24"/>
          <w:shd w:val="clear" w:color="auto" w:fill="CEDFEF"/>
        </w:rPr>
      </w:pPr>
      <w:r w:rsidRPr="00C93040">
        <w:rPr>
          <w:rFonts w:ascii="Arial" w:hAnsi="Arial" w:cs="Arial"/>
          <w:sz w:val="20"/>
          <w:szCs w:val="20"/>
          <w:shd w:val="clear" w:color="auto" w:fill="CEDFEF"/>
        </w:rPr>
        <w:t>3. </w:t>
      </w:r>
      <w:r w:rsidRPr="00C93040">
        <w:rPr>
          <w:rStyle w:val="apple-converted-space"/>
          <w:rFonts w:ascii="Arial" w:hAnsi="Arial" w:cs="Arial"/>
          <w:sz w:val="20"/>
          <w:szCs w:val="20"/>
          <w:shd w:val="clear" w:color="auto" w:fill="CEDFEF"/>
        </w:rPr>
        <w:t> </w:t>
      </w:r>
      <w:r w:rsidRPr="00C93040">
        <w:rPr>
          <w:rFonts w:ascii="Arial" w:hAnsi="Arial" w:cs="Arial"/>
          <w:sz w:val="20"/>
          <w:szCs w:val="20"/>
          <w:u w:val="single"/>
          <w:shd w:val="clear" w:color="auto" w:fill="CEDFEF"/>
        </w:rPr>
        <w:t>Retroviruses</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are a group of human viruses that include HIV. They are enclosed in a lipid membrane and their genetic material is double-stranded RNA. On infection this RNA is copied to DNA and the DNA is incorporated into the host’s chromosome. This means that the foreign genes are replicated into every daughter cell.</w:t>
      </w:r>
    </w:p>
    <w:p w:rsidR="00C93040" w:rsidRPr="00C93040" w:rsidRDefault="00C93040" w:rsidP="00C93040">
      <w:pPr>
        <w:spacing w:before="100" w:beforeAutospacing="1" w:after="100" w:afterAutospacing="1" w:line="360" w:lineRule="atLeast"/>
        <w:jc w:val="center"/>
        <w:rPr>
          <w:shd w:val="clear" w:color="auto" w:fill="CEDFEF"/>
        </w:rPr>
      </w:pPr>
      <w:r w:rsidRPr="00C93040">
        <w:rPr>
          <w:rFonts w:ascii="Arial" w:hAnsi="Arial" w:cs="Arial"/>
          <w:noProof/>
          <w:sz w:val="20"/>
          <w:szCs w:val="20"/>
          <w:shd w:val="clear" w:color="auto" w:fill="CEDFEF"/>
        </w:rPr>
        <w:drawing>
          <wp:inline distT="0" distB="0" distL="0" distR="0">
            <wp:extent cx="5772150" cy="1676400"/>
            <wp:effectExtent l="0" t="0" r="0" b="0"/>
            <wp:docPr id="5" name="Picture 5" descr="http://www.biologymad.com/GeneticEngineering/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mad.com/GeneticEngineering/ge7.gif"/>
                    <pic:cNvPicPr>
                      <a:picLocks noChangeAspect="1" noChangeArrowheads="1"/>
                    </pic:cNvPicPr>
                  </pic:nvPicPr>
                  <pic:blipFill>
                    <a:blip r:embed="rId11" cstate="print"/>
                    <a:srcRect/>
                    <a:stretch>
                      <a:fillRect/>
                    </a:stretch>
                  </pic:blipFill>
                  <pic:spPr bwMode="auto">
                    <a:xfrm>
                      <a:off x="0" y="0"/>
                      <a:ext cx="5772150" cy="1676400"/>
                    </a:xfrm>
                    <a:prstGeom prst="rect">
                      <a:avLst/>
                    </a:prstGeom>
                    <a:noFill/>
                    <a:ln w="9525">
                      <a:noFill/>
                      <a:miter lim="800000"/>
                      <a:headEnd/>
                      <a:tailEnd/>
                    </a:ln>
                  </pic:spPr>
                </pic:pic>
              </a:graphicData>
            </a:graphic>
          </wp:inline>
        </w:drawing>
      </w:r>
    </w:p>
    <w:p w:rsidR="00C93040" w:rsidRPr="00C93040" w:rsidRDefault="00C93040" w:rsidP="00C93040">
      <w:pPr>
        <w:pStyle w:val="BodyTextIndent3"/>
        <w:rPr>
          <w:sz w:val="27"/>
          <w:szCs w:val="27"/>
          <w:shd w:val="clear" w:color="auto" w:fill="CEDFEF"/>
        </w:rPr>
      </w:pPr>
      <w:r w:rsidRPr="00C93040">
        <w:rPr>
          <w:rFonts w:ascii="Arial" w:hAnsi="Arial" w:cs="Arial"/>
          <w:sz w:val="20"/>
          <w:szCs w:val="20"/>
          <w:shd w:val="clear" w:color="auto" w:fill="CEDFEF"/>
        </w:rPr>
        <w:t>After a certain time, the dormant DNA is switched on, and the genes are expressed in all the host cells.</w:t>
      </w:r>
    </w:p>
    <w:p w:rsidR="00C93040" w:rsidRPr="00C93040" w:rsidRDefault="00C93040" w:rsidP="00C93040">
      <w:pPr>
        <w:numPr>
          <w:ilvl w:val="0"/>
          <w:numId w:val="3"/>
        </w:numPr>
        <w:spacing w:before="100" w:beforeAutospacing="1" w:after="100" w:afterAutospacing="1" w:line="360" w:lineRule="atLeast"/>
        <w:jc w:val="both"/>
        <w:rPr>
          <w:sz w:val="24"/>
          <w:szCs w:val="24"/>
          <w:shd w:val="clear" w:color="auto" w:fill="CEDFEF"/>
        </w:rPr>
      </w:pPr>
      <w:r w:rsidRPr="00C93040">
        <w:rPr>
          <w:rFonts w:ascii="Arial" w:hAnsi="Arial" w:cs="Arial"/>
          <w:sz w:val="20"/>
          <w:szCs w:val="20"/>
          <w:u w:val="single"/>
          <w:shd w:val="clear" w:color="auto" w:fill="CEDFEF"/>
        </w:rPr>
        <w:t xml:space="preserve">Plant </w:t>
      </w:r>
      <w:proofErr w:type="spellStart"/>
      <w:r w:rsidRPr="00C93040">
        <w:rPr>
          <w:rFonts w:ascii="Arial" w:hAnsi="Arial" w:cs="Arial"/>
          <w:sz w:val="20"/>
          <w:szCs w:val="20"/>
          <w:u w:val="single"/>
          <w:shd w:val="clear" w:color="auto" w:fill="CEDFEF"/>
        </w:rPr>
        <w:t>Tumours</w:t>
      </w:r>
      <w:proofErr w:type="spellEnd"/>
      <w:r w:rsidRPr="00C93040">
        <w:rPr>
          <w:rFonts w:ascii="Arial" w:hAnsi="Arial" w:cs="Arial"/>
          <w:sz w:val="20"/>
          <w:szCs w:val="20"/>
          <w:shd w:val="clear" w:color="auto" w:fill="CEDFEF"/>
        </w:rPr>
        <w:t>. This method has been used successfully to transform plant cells, which are perhaps the hardest to do. The gene is first inserted into the Ti</w:t>
      </w:r>
      <w:r w:rsidRPr="00C93040">
        <w:rPr>
          <w:rStyle w:val="apple-converted-space"/>
          <w:rFonts w:ascii="Arial" w:hAnsi="Arial" w:cs="Arial"/>
          <w:sz w:val="20"/>
          <w:szCs w:val="20"/>
          <w:u w:val="single"/>
          <w:shd w:val="clear" w:color="auto" w:fill="CEDFEF"/>
        </w:rPr>
        <w:t> </w:t>
      </w:r>
      <w:r w:rsidRPr="00C93040">
        <w:rPr>
          <w:rFonts w:ascii="Arial" w:hAnsi="Arial" w:cs="Arial"/>
          <w:sz w:val="20"/>
          <w:szCs w:val="20"/>
          <w:u w:val="single"/>
          <w:shd w:val="clear" w:color="auto" w:fill="CEDFEF"/>
        </w:rPr>
        <w:t>plasmid</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 xml:space="preserve">of the soil </w:t>
      </w:r>
      <w:proofErr w:type="spellStart"/>
      <w:r w:rsidRPr="00C93040">
        <w:rPr>
          <w:rFonts w:ascii="Arial" w:hAnsi="Arial" w:cs="Arial"/>
          <w:sz w:val="20"/>
          <w:szCs w:val="20"/>
          <w:shd w:val="clear" w:color="auto" w:fill="CEDFEF"/>
        </w:rPr>
        <w:t>bacterium</w:t>
      </w:r>
      <w:r w:rsidRPr="00C93040">
        <w:rPr>
          <w:rFonts w:ascii="Arial" w:hAnsi="Arial" w:cs="Arial"/>
          <w:i/>
          <w:iCs/>
          <w:sz w:val="20"/>
          <w:szCs w:val="20"/>
          <w:shd w:val="clear" w:color="auto" w:fill="CEDFEF"/>
        </w:rPr>
        <w:t>Agrobacterium</w:t>
      </w:r>
      <w:proofErr w:type="spellEnd"/>
      <w:r w:rsidRPr="00C93040">
        <w:rPr>
          <w:rFonts w:ascii="Arial" w:hAnsi="Arial" w:cs="Arial"/>
          <w:i/>
          <w:iCs/>
          <w:sz w:val="20"/>
          <w:szCs w:val="20"/>
          <w:shd w:val="clear" w:color="auto" w:fill="CEDFEF"/>
        </w:rPr>
        <w:t xml:space="preserve"> </w:t>
      </w:r>
      <w:proofErr w:type="spellStart"/>
      <w:r w:rsidRPr="00C93040">
        <w:rPr>
          <w:rFonts w:ascii="Arial" w:hAnsi="Arial" w:cs="Arial"/>
          <w:i/>
          <w:iCs/>
          <w:sz w:val="20"/>
          <w:szCs w:val="20"/>
          <w:shd w:val="clear" w:color="auto" w:fill="CEDFEF"/>
        </w:rPr>
        <w:t>tumefaciens</w:t>
      </w:r>
      <w:proofErr w:type="spellEnd"/>
      <w:r w:rsidRPr="00C93040">
        <w:rPr>
          <w:rFonts w:ascii="Arial" w:hAnsi="Arial" w:cs="Arial"/>
          <w:sz w:val="20"/>
          <w:szCs w:val="20"/>
          <w:shd w:val="clear" w:color="auto" w:fill="CEDFEF"/>
        </w:rPr>
        <w:t xml:space="preserve">, and then plants are infected with the bacterium. The bacterium inserts the Ti plasmid into the plant cells' chromosomal DNA and causes a "crown gall" </w:t>
      </w:r>
      <w:proofErr w:type="spellStart"/>
      <w:r w:rsidRPr="00C93040">
        <w:rPr>
          <w:rFonts w:ascii="Arial" w:hAnsi="Arial" w:cs="Arial"/>
          <w:sz w:val="20"/>
          <w:szCs w:val="20"/>
          <w:shd w:val="clear" w:color="auto" w:fill="CEDFEF"/>
        </w:rPr>
        <w:t>tumour</w:t>
      </w:r>
      <w:proofErr w:type="spellEnd"/>
      <w:r w:rsidRPr="00C93040">
        <w:rPr>
          <w:rFonts w:ascii="Arial" w:hAnsi="Arial" w:cs="Arial"/>
          <w:sz w:val="20"/>
          <w:szCs w:val="20"/>
          <w:shd w:val="clear" w:color="auto" w:fill="CEDFEF"/>
        </w:rPr>
        <w:t xml:space="preserve">. These </w:t>
      </w:r>
      <w:proofErr w:type="spellStart"/>
      <w:r w:rsidRPr="00C93040">
        <w:rPr>
          <w:rFonts w:ascii="Arial" w:hAnsi="Arial" w:cs="Arial"/>
          <w:sz w:val="20"/>
          <w:szCs w:val="20"/>
          <w:shd w:val="clear" w:color="auto" w:fill="CEDFEF"/>
        </w:rPr>
        <w:t>tumour</w:t>
      </w:r>
      <w:proofErr w:type="spellEnd"/>
      <w:r w:rsidRPr="00C93040">
        <w:rPr>
          <w:rFonts w:ascii="Arial" w:hAnsi="Arial" w:cs="Arial"/>
          <w:sz w:val="20"/>
          <w:szCs w:val="20"/>
          <w:shd w:val="clear" w:color="auto" w:fill="CEDFEF"/>
        </w:rPr>
        <w:t xml:space="preserve"> cells can be cultured in the laboratory and whole new plants grown from them by </w:t>
      </w:r>
      <w:proofErr w:type="spellStart"/>
      <w:r w:rsidRPr="00C93040">
        <w:rPr>
          <w:rFonts w:ascii="Arial" w:hAnsi="Arial" w:cs="Arial"/>
          <w:sz w:val="20"/>
          <w:szCs w:val="20"/>
          <w:shd w:val="clear" w:color="auto" w:fill="CEDFEF"/>
        </w:rPr>
        <w:t>micropropagation</w:t>
      </w:r>
      <w:proofErr w:type="spellEnd"/>
      <w:r w:rsidRPr="00C93040">
        <w:rPr>
          <w:rFonts w:ascii="Arial" w:hAnsi="Arial" w:cs="Arial"/>
          <w:sz w:val="20"/>
          <w:szCs w:val="20"/>
          <w:shd w:val="clear" w:color="auto" w:fill="CEDFEF"/>
        </w:rPr>
        <w:t>. Every cell of these plants contains the foreign gene.</w:t>
      </w:r>
    </w:p>
    <w:p w:rsidR="00C93040" w:rsidRPr="00C93040" w:rsidRDefault="00C93040" w:rsidP="00C93040">
      <w:pPr>
        <w:numPr>
          <w:ilvl w:val="0"/>
          <w:numId w:val="3"/>
        </w:numPr>
        <w:spacing w:before="100" w:beforeAutospacing="1" w:after="100" w:afterAutospacing="1" w:line="360" w:lineRule="atLeast"/>
        <w:jc w:val="both"/>
        <w:rPr>
          <w:shd w:val="clear" w:color="auto" w:fill="CEDFEF"/>
        </w:rPr>
      </w:pPr>
      <w:r w:rsidRPr="00C93040">
        <w:rPr>
          <w:rFonts w:ascii="Arial" w:hAnsi="Arial" w:cs="Arial"/>
          <w:sz w:val="20"/>
          <w:szCs w:val="20"/>
          <w:u w:val="single"/>
          <w:shd w:val="clear" w:color="auto" w:fill="CEDFEF"/>
        </w:rPr>
        <w:t>Gene Gun.</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This extraordinary technique fires microscopic gold particles coated with the foreign DNA at the cells using a compressed air gun. It is designed to overcome the problem of the strong cell wall in plant tissue, since the particles can penetrate the cell wall and the cell and nuclear membranes, and deliver the DNA to the nucleus, where it is sometimes expressed.</w:t>
      </w:r>
    </w:p>
    <w:p w:rsidR="00C93040" w:rsidRPr="00C93040" w:rsidRDefault="00C93040" w:rsidP="00C93040">
      <w:pPr>
        <w:numPr>
          <w:ilvl w:val="0"/>
          <w:numId w:val="3"/>
        </w:numPr>
        <w:spacing w:before="100" w:beforeAutospacing="1" w:after="100" w:afterAutospacing="1" w:line="360" w:lineRule="atLeast"/>
        <w:jc w:val="both"/>
        <w:rPr>
          <w:shd w:val="clear" w:color="auto" w:fill="CEDFEF"/>
        </w:rPr>
      </w:pPr>
      <w:r w:rsidRPr="00C93040">
        <w:rPr>
          <w:rFonts w:ascii="Arial" w:hAnsi="Arial" w:cs="Arial"/>
          <w:sz w:val="20"/>
          <w:szCs w:val="20"/>
          <w:u w:val="single"/>
          <w:shd w:val="clear" w:color="auto" w:fill="CEDFEF"/>
        </w:rPr>
        <w:lastRenderedPageBreak/>
        <w:t>Micro-Injection.</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 xml:space="preserve">A cell is held on a pipette under a microscope and the foreign DNA is injected directly into the nucleus using an incredibly fine micro-pipette. This method is used where there are only a very few cells available, such as </w:t>
      </w:r>
      <w:proofErr w:type="spellStart"/>
      <w:r w:rsidRPr="00C93040">
        <w:rPr>
          <w:rFonts w:ascii="Arial" w:hAnsi="Arial" w:cs="Arial"/>
          <w:sz w:val="20"/>
          <w:szCs w:val="20"/>
          <w:shd w:val="clear" w:color="auto" w:fill="CEDFEF"/>
        </w:rPr>
        <w:t>fertilised</w:t>
      </w:r>
      <w:proofErr w:type="spellEnd"/>
      <w:r w:rsidRPr="00C93040">
        <w:rPr>
          <w:rFonts w:ascii="Arial" w:hAnsi="Arial" w:cs="Arial"/>
          <w:sz w:val="20"/>
          <w:szCs w:val="20"/>
          <w:shd w:val="clear" w:color="auto" w:fill="CEDFEF"/>
        </w:rPr>
        <w:t xml:space="preserve"> animal egg cells. In the rare successful cases the </w:t>
      </w:r>
      <w:proofErr w:type="spellStart"/>
      <w:r w:rsidRPr="00C93040">
        <w:rPr>
          <w:rFonts w:ascii="Arial" w:hAnsi="Arial" w:cs="Arial"/>
          <w:sz w:val="20"/>
          <w:szCs w:val="20"/>
          <w:shd w:val="clear" w:color="auto" w:fill="CEDFEF"/>
        </w:rPr>
        <w:t>fertilised</w:t>
      </w:r>
      <w:proofErr w:type="spellEnd"/>
      <w:r w:rsidRPr="00C93040">
        <w:rPr>
          <w:rFonts w:ascii="Arial" w:hAnsi="Arial" w:cs="Arial"/>
          <w:sz w:val="20"/>
          <w:szCs w:val="20"/>
          <w:shd w:val="clear" w:color="auto" w:fill="CEDFEF"/>
        </w:rPr>
        <w:t xml:space="preserve"> egg is implanted into the uterus of a surrogate mother and it will develop into a normal animal, with the DNA incorporated into the chromosomes of every cell.</w:t>
      </w:r>
    </w:p>
    <w:tbl>
      <w:tblPr>
        <w:tblW w:w="0" w:type="auto"/>
        <w:jc w:val="center"/>
        <w:tblInd w:w="392" w:type="dxa"/>
        <w:tblCellMar>
          <w:left w:w="0" w:type="dxa"/>
          <w:right w:w="0" w:type="dxa"/>
        </w:tblCellMar>
        <w:tblLook w:val="04A0"/>
      </w:tblPr>
      <w:tblGrid>
        <w:gridCol w:w="4413"/>
        <w:gridCol w:w="4771"/>
      </w:tblGrid>
      <w:tr w:rsidR="00C93040" w:rsidRPr="00C93040" w:rsidTr="00C93040">
        <w:trPr>
          <w:jc w:val="center"/>
        </w:trPr>
        <w:tc>
          <w:tcPr>
            <w:tcW w:w="4535" w:type="dxa"/>
            <w:tcMar>
              <w:top w:w="0" w:type="dxa"/>
              <w:left w:w="108" w:type="dxa"/>
              <w:bottom w:w="0" w:type="dxa"/>
              <w:right w:w="108" w:type="dxa"/>
            </w:tcMar>
            <w:hideMark/>
          </w:tcPr>
          <w:p w:rsidR="00C93040" w:rsidRPr="00C93040" w:rsidRDefault="00C93040">
            <w:pPr>
              <w:spacing w:before="100" w:beforeAutospacing="1" w:after="100" w:afterAutospacing="1" w:line="360" w:lineRule="atLeast"/>
              <w:jc w:val="center"/>
              <w:rPr>
                <w:sz w:val="24"/>
                <w:szCs w:val="24"/>
              </w:rPr>
            </w:pPr>
            <w:r w:rsidRPr="00C93040">
              <w:rPr>
                <w:rFonts w:ascii="Arial" w:hAnsi="Arial" w:cs="Arial"/>
                <w:noProof/>
                <w:sz w:val="16"/>
                <w:szCs w:val="16"/>
              </w:rPr>
              <w:drawing>
                <wp:inline distT="0" distB="0" distL="0" distR="0">
                  <wp:extent cx="1952625" cy="885825"/>
                  <wp:effectExtent l="19050" t="0" r="9525" b="0"/>
                  <wp:docPr id="6" name="Picture 6" descr="http://www.biologymad.com/GeneticEngineering/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mad.com/GeneticEngineering/ge10.gif"/>
                          <pic:cNvPicPr>
                            <a:picLocks noChangeAspect="1" noChangeArrowheads="1"/>
                          </pic:cNvPicPr>
                        </pic:nvPicPr>
                        <pic:blipFill>
                          <a:blip r:embed="rId12" cstate="print"/>
                          <a:srcRect/>
                          <a:stretch>
                            <a:fillRect/>
                          </a:stretch>
                        </pic:blipFill>
                        <pic:spPr bwMode="auto">
                          <a:xfrm>
                            <a:off x="0" y="0"/>
                            <a:ext cx="1952625" cy="885825"/>
                          </a:xfrm>
                          <a:prstGeom prst="rect">
                            <a:avLst/>
                          </a:prstGeom>
                          <a:noFill/>
                          <a:ln w="9525">
                            <a:noFill/>
                            <a:miter lim="800000"/>
                            <a:headEnd/>
                            <a:tailEnd/>
                          </a:ln>
                        </pic:spPr>
                      </pic:pic>
                    </a:graphicData>
                  </a:graphic>
                </wp:inline>
              </w:drawing>
            </w:r>
          </w:p>
        </w:tc>
        <w:tc>
          <w:tcPr>
            <w:tcW w:w="4927" w:type="dxa"/>
            <w:tcMar>
              <w:top w:w="0" w:type="dxa"/>
              <w:left w:w="108" w:type="dxa"/>
              <w:bottom w:w="0" w:type="dxa"/>
              <w:right w:w="108" w:type="dxa"/>
            </w:tcMar>
            <w:hideMark/>
          </w:tcPr>
          <w:p w:rsidR="00C93040" w:rsidRPr="00C93040" w:rsidRDefault="00C93040">
            <w:pPr>
              <w:spacing w:before="100" w:beforeAutospacing="1" w:after="100" w:afterAutospacing="1" w:line="360" w:lineRule="atLeast"/>
              <w:jc w:val="center"/>
              <w:rPr>
                <w:sz w:val="24"/>
                <w:szCs w:val="24"/>
              </w:rPr>
            </w:pPr>
            <w:r w:rsidRPr="00C93040">
              <w:rPr>
                <w:rFonts w:ascii="Arial" w:hAnsi="Arial" w:cs="Arial"/>
                <w:noProof/>
                <w:sz w:val="20"/>
                <w:szCs w:val="20"/>
              </w:rPr>
              <w:drawing>
                <wp:inline distT="0" distB="0" distL="0" distR="0">
                  <wp:extent cx="2000250" cy="1057275"/>
                  <wp:effectExtent l="19050" t="0" r="0" b="0"/>
                  <wp:docPr id="7" name="Picture 7" descr="http://www.biologymad.com/GeneticEngineering/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mad.com/GeneticEngineering/ge11.jpg"/>
                          <pic:cNvPicPr>
                            <a:picLocks noChangeAspect="1" noChangeArrowheads="1"/>
                          </pic:cNvPicPr>
                        </pic:nvPicPr>
                        <pic:blipFill>
                          <a:blip r:embed="rId13" cstate="print"/>
                          <a:srcRect/>
                          <a:stretch>
                            <a:fillRect/>
                          </a:stretch>
                        </pic:blipFill>
                        <pic:spPr bwMode="auto">
                          <a:xfrm>
                            <a:off x="0" y="0"/>
                            <a:ext cx="2000250" cy="1057275"/>
                          </a:xfrm>
                          <a:prstGeom prst="rect">
                            <a:avLst/>
                          </a:prstGeom>
                          <a:noFill/>
                          <a:ln w="9525">
                            <a:noFill/>
                            <a:miter lim="800000"/>
                            <a:headEnd/>
                            <a:tailEnd/>
                          </a:ln>
                        </pic:spPr>
                      </pic:pic>
                    </a:graphicData>
                  </a:graphic>
                </wp:inline>
              </w:drawing>
            </w:r>
          </w:p>
        </w:tc>
      </w:tr>
    </w:tbl>
    <w:p w:rsidR="00C93040" w:rsidRPr="00C93040" w:rsidRDefault="00C93040" w:rsidP="00C93040">
      <w:pPr>
        <w:numPr>
          <w:ilvl w:val="0"/>
          <w:numId w:val="4"/>
        </w:numPr>
        <w:spacing w:before="100" w:beforeAutospacing="1" w:after="100" w:afterAutospacing="1" w:line="360" w:lineRule="atLeast"/>
        <w:jc w:val="both"/>
        <w:rPr>
          <w:sz w:val="24"/>
          <w:szCs w:val="24"/>
          <w:shd w:val="clear" w:color="auto" w:fill="CEDFEF"/>
        </w:rPr>
      </w:pPr>
      <w:proofErr w:type="spellStart"/>
      <w:r w:rsidRPr="00C93040">
        <w:rPr>
          <w:rFonts w:ascii="Arial" w:hAnsi="Arial" w:cs="Arial"/>
          <w:sz w:val="20"/>
          <w:szCs w:val="20"/>
          <w:u w:val="single"/>
          <w:shd w:val="clear" w:color="auto" w:fill="CEDFEF"/>
        </w:rPr>
        <w:t>Liposomes</w:t>
      </w:r>
      <w:proofErr w:type="spellEnd"/>
      <w:r w:rsidRPr="00C93040">
        <w:rPr>
          <w:rFonts w:ascii="Arial" w:hAnsi="Arial" w:cs="Arial"/>
          <w:sz w:val="20"/>
          <w:szCs w:val="20"/>
          <w:u w:val="single"/>
          <w:shd w:val="clear" w:color="auto" w:fill="CEDFEF"/>
        </w:rPr>
        <w:t>.</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Vectors can be encased in</w:t>
      </w:r>
      <w:r w:rsidRPr="00C93040">
        <w:rPr>
          <w:rStyle w:val="apple-converted-space"/>
          <w:rFonts w:ascii="Arial" w:hAnsi="Arial" w:cs="Arial"/>
          <w:sz w:val="20"/>
          <w:szCs w:val="20"/>
          <w:shd w:val="clear" w:color="auto" w:fill="CEDFEF"/>
        </w:rPr>
        <w:t> </w:t>
      </w:r>
      <w:proofErr w:type="spellStart"/>
      <w:r w:rsidRPr="00C93040">
        <w:rPr>
          <w:rFonts w:ascii="Arial" w:hAnsi="Arial" w:cs="Arial"/>
          <w:sz w:val="20"/>
          <w:szCs w:val="20"/>
          <w:u w:val="single"/>
          <w:shd w:val="clear" w:color="auto" w:fill="CEDFEF"/>
        </w:rPr>
        <w:t>liposomes</w:t>
      </w:r>
      <w:proofErr w:type="spellEnd"/>
      <w:r w:rsidRPr="00C93040">
        <w:rPr>
          <w:rFonts w:ascii="Arial" w:hAnsi="Arial" w:cs="Arial"/>
          <w:sz w:val="20"/>
          <w:szCs w:val="20"/>
          <w:shd w:val="clear" w:color="auto" w:fill="CEDFEF"/>
        </w:rPr>
        <w:t xml:space="preserve">, which are small membrane vesicles (see module 1). The </w:t>
      </w:r>
      <w:proofErr w:type="spellStart"/>
      <w:r w:rsidRPr="00C93040">
        <w:rPr>
          <w:rFonts w:ascii="Arial" w:hAnsi="Arial" w:cs="Arial"/>
          <w:sz w:val="20"/>
          <w:szCs w:val="20"/>
          <w:shd w:val="clear" w:color="auto" w:fill="CEDFEF"/>
        </w:rPr>
        <w:t>liposomes</w:t>
      </w:r>
      <w:proofErr w:type="spellEnd"/>
      <w:r w:rsidRPr="00C93040">
        <w:rPr>
          <w:rFonts w:ascii="Arial" w:hAnsi="Arial" w:cs="Arial"/>
          <w:sz w:val="20"/>
          <w:szCs w:val="20"/>
          <w:shd w:val="clear" w:color="auto" w:fill="CEDFEF"/>
        </w:rPr>
        <w:t xml:space="preserve"> fuse with the cell membrane (and sometimes the nuclear membrane too), delivering the DNA into the cell. This works for many types of cell, but is particularly useful for delivering genes to cell</w:t>
      </w:r>
      <w:r w:rsidRPr="00C93040">
        <w:rPr>
          <w:rStyle w:val="apple-converted-space"/>
          <w:rFonts w:ascii="Arial" w:hAnsi="Arial" w:cs="Arial"/>
          <w:sz w:val="20"/>
          <w:szCs w:val="20"/>
          <w:shd w:val="clear" w:color="auto" w:fill="CEDFEF"/>
        </w:rPr>
        <w:t> </w:t>
      </w:r>
      <w:r w:rsidRPr="00C93040">
        <w:rPr>
          <w:rFonts w:ascii="Arial" w:hAnsi="Arial" w:cs="Arial"/>
          <w:i/>
          <w:iCs/>
          <w:sz w:val="20"/>
          <w:szCs w:val="20"/>
          <w:shd w:val="clear" w:color="auto" w:fill="CEDFEF"/>
        </w:rPr>
        <w:t>in vivo</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(such as in gene therapy).</w:t>
      </w:r>
    </w:p>
    <w:p w:rsidR="00C93040" w:rsidRPr="00C93040" w:rsidRDefault="00C93040" w:rsidP="00C93040">
      <w:pPr>
        <w:spacing w:before="100" w:beforeAutospacing="1" w:after="100" w:afterAutospacing="1" w:line="360" w:lineRule="atLeast"/>
        <w:jc w:val="center"/>
        <w:rPr>
          <w:shd w:val="clear" w:color="auto" w:fill="CEDFEF"/>
        </w:rPr>
      </w:pPr>
      <w:r w:rsidRPr="00C93040">
        <w:rPr>
          <w:rFonts w:ascii="Arial" w:hAnsi="Arial" w:cs="Arial"/>
          <w:noProof/>
          <w:sz w:val="20"/>
          <w:szCs w:val="20"/>
          <w:shd w:val="clear" w:color="auto" w:fill="CEDFEF"/>
        </w:rPr>
        <w:drawing>
          <wp:inline distT="0" distB="0" distL="0" distR="0">
            <wp:extent cx="4010025" cy="1495425"/>
            <wp:effectExtent l="19050" t="0" r="9525" b="0"/>
            <wp:docPr id="8" name="Picture 8" descr="http://www.biologymad.com/GeneticEngineering/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logymad.com/GeneticEngineering/ge12.gif"/>
                    <pic:cNvPicPr>
                      <a:picLocks noChangeAspect="1" noChangeArrowheads="1"/>
                    </pic:cNvPicPr>
                  </pic:nvPicPr>
                  <pic:blipFill>
                    <a:blip r:embed="rId14" cstate="print"/>
                    <a:srcRect/>
                    <a:stretch>
                      <a:fillRect/>
                    </a:stretch>
                  </pic:blipFill>
                  <pic:spPr bwMode="auto">
                    <a:xfrm>
                      <a:off x="0" y="0"/>
                      <a:ext cx="4010025" cy="1495425"/>
                    </a:xfrm>
                    <a:prstGeom prst="rect">
                      <a:avLst/>
                    </a:prstGeom>
                    <a:noFill/>
                    <a:ln w="9525">
                      <a:noFill/>
                      <a:miter lim="800000"/>
                      <a:headEnd/>
                      <a:tailEnd/>
                    </a:ln>
                  </pic:spPr>
                </pic:pic>
              </a:graphicData>
            </a:graphic>
          </wp:inline>
        </w:drawing>
      </w:r>
    </w:p>
    <w:p w:rsidR="00C93040" w:rsidRPr="00C93040" w:rsidRDefault="00C93040"/>
    <w:p w:rsidR="00C93040" w:rsidRPr="00C93040" w:rsidRDefault="00C93040"/>
    <w:p w:rsidR="00C93040" w:rsidRPr="00C93040" w:rsidRDefault="00C93040"/>
    <w:p w:rsidR="00C93040" w:rsidRPr="00C93040" w:rsidRDefault="00C93040"/>
    <w:p w:rsidR="00C93040" w:rsidRPr="00C93040" w:rsidRDefault="00C93040"/>
    <w:p w:rsidR="00C93040" w:rsidRPr="00C93040" w:rsidRDefault="00C93040"/>
    <w:p w:rsidR="00C93040" w:rsidRPr="00C93040" w:rsidRDefault="00C93040"/>
    <w:p w:rsidR="00C93040" w:rsidRPr="00C93040" w:rsidRDefault="00C93040"/>
    <w:p w:rsidR="00C93040" w:rsidRPr="00C93040" w:rsidRDefault="00C93040"/>
    <w:p w:rsidR="00C93040" w:rsidRPr="00C93040" w:rsidRDefault="00C93040" w:rsidP="00C93040">
      <w:pPr>
        <w:pStyle w:val="Heading2"/>
        <w:spacing w:line="540" w:lineRule="atLeast"/>
        <w:jc w:val="center"/>
        <w:rPr>
          <w:color w:val="auto"/>
          <w:shd w:val="clear" w:color="auto" w:fill="CEDFEF"/>
        </w:rPr>
      </w:pPr>
      <w:bookmarkStart w:id="8" w:name="Applications_of_Genetic_Engineering"/>
      <w:r w:rsidRPr="00C93040">
        <w:rPr>
          <w:rFonts w:ascii="Arial" w:hAnsi="Arial" w:cs="Arial"/>
          <w:color w:val="auto"/>
          <w:sz w:val="48"/>
          <w:szCs w:val="48"/>
          <w:u w:val="single"/>
          <w:shd w:val="clear" w:color="auto" w:fill="CEDFEF"/>
        </w:rPr>
        <w:lastRenderedPageBreak/>
        <w:t>Applications of Genetic Engineering</w:t>
      </w:r>
      <w:bookmarkEnd w:id="8"/>
      <w:r w:rsidRPr="00C93040">
        <w:rPr>
          <w:rFonts w:ascii="Arial" w:hAnsi="Arial" w:cs="Arial"/>
          <w:color w:val="auto"/>
          <w:sz w:val="48"/>
          <w:szCs w:val="48"/>
          <w:shd w:val="clear" w:color="auto" w:fill="CEDFEF"/>
        </w:rPr>
        <w:br/>
      </w:r>
    </w:p>
    <w:p w:rsidR="00C93040" w:rsidRPr="00C93040" w:rsidRDefault="00C93040" w:rsidP="00C93040">
      <w:pPr>
        <w:pStyle w:val="NormalWeb"/>
        <w:spacing w:before="0" w:beforeAutospacing="0" w:after="0" w:afterAutospacing="0" w:line="360" w:lineRule="atLeast"/>
        <w:jc w:val="center"/>
        <w:rPr>
          <w:sz w:val="27"/>
          <w:szCs w:val="27"/>
          <w:shd w:val="clear" w:color="auto" w:fill="CEDFEF"/>
        </w:rPr>
      </w:pPr>
      <w:r w:rsidRPr="00C93040">
        <w:rPr>
          <w:rFonts w:ascii="Arial" w:hAnsi="Arial" w:cs="Arial"/>
          <w:b/>
          <w:bCs/>
          <w:sz w:val="20"/>
          <w:szCs w:val="20"/>
          <w:shd w:val="clear" w:color="auto" w:fill="CEDFEF"/>
        </w:rPr>
        <w:t>This section contains additional information that is not directly included in AS Biology.  However it can be useful to help support and consolidate GE techniques.</w:t>
      </w:r>
    </w:p>
    <w:p w:rsidR="00C93040" w:rsidRPr="00C93040" w:rsidRDefault="00C93040" w:rsidP="00C93040">
      <w:pPr>
        <w:spacing w:before="100" w:beforeAutospacing="1" w:after="100" w:afterAutospacing="1" w:line="360" w:lineRule="atLeast"/>
        <w:rPr>
          <w:sz w:val="24"/>
          <w:szCs w:val="24"/>
          <w:shd w:val="clear" w:color="auto" w:fill="CEDFEF"/>
        </w:rPr>
      </w:pPr>
      <w:r w:rsidRPr="00C93040">
        <w:rPr>
          <w:b/>
          <w:bCs/>
          <w:shd w:val="clear" w:color="auto" w:fill="CEDFEF"/>
        </w:rPr>
        <w:t> </w:t>
      </w:r>
    </w:p>
    <w:p w:rsidR="00C93040" w:rsidRPr="00C93040" w:rsidRDefault="00C93040" w:rsidP="00C93040">
      <w:pPr>
        <w:pStyle w:val="BodyText2"/>
        <w:spacing w:line="360" w:lineRule="atLeast"/>
        <w:rPr>
          <w:sz w:val="27"/>
          <w:szCs w:val="27"/>
          <w:shd w:val="clear" w:color="auto" w:fill="CEDFEF"/>
        </w:rPr>
      </w:pPr>
      <w:r w:rsidRPr="00C93040">
        <w:rPr>
          <w:rFonts w:ascii="Arial" w:hAnsi="Arial" w:cs="Arial"/>
          <w:sz w:val="20"/>
          <w:szCs w:val="20"/>
          <w:shd w:val="clear" w:color="auto" w:fill="CEDFEF"/>
        </w:rPr>
        <w:t>We have now looked at some of the many techniques used by genetic engineers. What can be done with these techniques? By far the most numerous applications are still as research tools, and the techniques above are helping geneticists to understand complex genetic systems. Despite all the hype, genetic engineering still has very few successful commercial applications, although these are increasing each year. The applications so far can usefully be considered in three groups.</w:t>
      </w:r>
    </w:p>
    <w:tbl>
      <w:tblPr>
        <w:tblW w:w="0" w:type="auto"/>
        <w:jc w:val="center"/>
        <w:tblCellMar>
          <w:left w:w="0" w:type="dxa"/>
          <w:right w:w="0" w:type="dxa"/>
        </w:tblCellMar>
        <w:tblLook w:val="04A0"/>
      </w:tblPr>
      <w:tblGrid>
        <w:gridCol w:w="2208"/>
        <w:gridCol w:w="6900"/>
      </w:tblGrid>
      <w:tr w:rsidR="00C93040" w:rsidRPr="00C93040" w:rsidTr="00C93040">
        <w:trPr>
          <w:trHeight w:val="630"/>
          <w:jc w:val="center"/>
        </w:trPr>
        <w:tc>
          <w:tcPr>
            <w:tcW w:w="2208" w:type="dxa"/>
            <w:tcMar>
              <w:top w:w="0" w:type="dxa"/>
              <w:left w:w="108" w:type="dxa"/>
              <w:bottom w:w="0" w:type="dxa"/>
              <w:right w:w="108" w:type="dxa"/>
            </w:tcMar>
            <w:hideMark/>
          </w:tcPr>
          <w:p w:rsidR="00C93040" w:rsidRPr="00C93040" w:rsidRDefault="00C93040" w:rsidP="00C93040">
            <w:pPr>
              <w:numPr>
                <w:ilvl w:val="0"/>
                <w:numId w:val="5"/>
              </w:numPr>
              <w:spacing w:after="120" w:line="240" w:lineRule="auto"/>
              <w:ind w:left="1004" w:hanging="284"/>
              <w:rPr>
                <w:sz w:val="24"/>
                <w:szCs w:val="24"/>
              </w:rPr>
            </w:pPr>
            <w:r w:rsidRPr="00C93040">
              <w:rPr>
                <w:rFonts w:ascii="Arial" w:hAnsi="Arial" w:cs="Arial"/>
                <w:sz w:val="20"/>
                <w:szCs w:val="20"/>
              </w:rPr>
              <w:t>Gene Products</w:t>
            </w:r>
          </w:p>
        </w:tc>
        <w:tc>
          <w:tcPr>
            <w:tcW w:w="6900" w:type="dxa"/>
            <w:tcMar>
              <w:top w:w="0" w:type="dxa"/>
              <w:left w:w="108" w:type="dxa"/>
              <w:bottom w:w="0" w:type="dxa"/>
              <w:right w:w="108" w:type="dxa"/>
            </w:tcMar>
            <w:hideMark/>
          </w:tcPr>
          <w:p w:rsidR="00C93040" w:rsidRPr="00C93040" w:rsidRDefault="00C93040">
            <w:pPr>
              <w:spacing w:before="100" w:beforeAutospacing="1" w:after="120"/>
              <w:jc w:val="both"/>
              <w:rPr>
                <w:sz w:val="24"/>
                <w:szCs w:val="24"/>
              </w:rPr>
            </w:pPr>
            <w:r w:rsidRPr="00C93040">
              <w:rPr>
                <w:rFonts w:ascii="Arial" w:hAnsi="Arial" w:cs="Arial"/>
                <w:sz w:val="20"/>
                <w:szCs w:val="20"/>
              </w:rPr>
              <w:t>using genetically modified organisms (usually microbes) to produce chemicals, usually for medical or industrial applications.</w:t>
            </w:r>
          </w:p>
        </w:tc>
      </w:tr>
      <w:tr w:rsidR="00C93040" w:rsidRPr="00C93040" w:rsidTr="00C93040">
        <w:trPr>
          <w:trHeight w:val="630"/>
          <w:jc w:val="center"/>
        </w:trPr>
        <w:tc>
          <w:tcPr>
            <w:tcW w:w="2208" w:type="dxa"/>
            <w:tcMar>
              <w:top w:w="0" w:type="dxa"/>
              <w:left w:w="108" w:type="dxa"/>
              <w:bottom w:w="0" w:type="dxa"/>
              <w:right w:w="108" w:type="dxa"/>
            </w:tcMar>
            <w:hideMark/>
          </w:tcPr>
          <w:p w:rsidR="00C93040" w:rsidRPr="00C93040" w:rsidRDefault="00C93040" w:rsidP="00C93040">
            <w:pPr>
              <w:numPr>
                <w:ilvl w:val="0"/>
                <w:numId w:val="6"/>
              </w:numPr>
              <w:spacing w:after="120" w:line="240" w:lineRule="auto"/>
              <w:ind w:left="1004" w:hanging="284"/>
              <w:rPr>
                <w:sz w:val="24"/>
                <w:szCs w:val="24"/>
              </w:rPr>
            </w:pPr>
            <w:r w:rsidRPr="00C93040">
              <w:rPr>
                <w:rFonts w:ascii="Arial" w:hAnsi="Arial" w:cs="Arial"/>
                <w:sz w:val="20"/>
                <w:szCs w:val="20"/>
              </w:rPr>
              <w:t>New Phenotypes</w:t>
            </w:r>
          </w:p>
        </w:tc>
        <w:tc>
          <w:tcPr>
            <w:tcW w:w="6900" w:type="dxa"/>
            <w:tcMar>
              <w:top w:w="0" w:type="dxa"/>
              <w:left w:w="108" w:type="dxa"/>
              <w:bottom w:w="0" w:type="dxa"/>
              <w:right w:w="108" w:type="dxa"/>
            </w:tcMar>
            <w:hideMark/>
          </w:tcPr>
          <w:p w:rsidR="00C93040" w:rsidRPr="00C93040" w:rsidRDefault="00C93040">
            <w:pPr>
              <w:spacing w:before="100" w:beforeAutospacing="1" w:after="120"/>
              <w:jc w:val="both"/>
              <w:rPr>
                <w:sz w:val="24"/>
                <w:szCs w:val="24"/>
              </w:rPr>
            </w:pPr>
            <w:r w:rsidRPr="00C93040">
              <w:rPr>
                <w:rFonts w:ascii="Arial" w:hAnsi="Arial" w:cs="Arial"/>
                <w:sz w:val="20"/>
                <w:szCs w:val="20"/>
              </w:rPr>
              <w:t>using gene technology to alter the characteristics of organisms (usually farm animals or crops)</w:t>
            </w:r>
          </w:p>
        </w:tc>
      </w:tr>
      <w:tr w:rsidR="00C93040" w:rsidRPr="00C93040" w:rsidTr="00C93040">
        <w:trPr>
          <w:trHeight w:val="555"/>
          <w:jc w:val="center"/>
        </w:trPr>
        <w:tc>
          <w:tcPr>
            <w:tcW w:w="2208" w:type="dxa"/>
            <w:tcMar>
              <w:top w:w="0" w:type="dxa"/>
              <w:left w:w="108" w:type="dxa"/>
              <w:bottom w:w="0" w:type="dxa"/>
              <w:right w:w="108" w:type="dxa"/>
            </w:tcMar>
            <w:hideMark/>
          </w:tcPr>
          <w:p w:rsidR="00C93040" w:rsidRPr="00C93040" w:rsidRDefault="00C93040" w:rsidP="00C93040">
            <w:pPr>
              <w:numPr>
                <w:ilvl w:val="0"/>
                <w:numId w:val="7"/>
              </w:numPr>
              <w:spacing w:before="100" w:beforeAutospacing="1" w:after="100" w:afterAutospacing="1" w:line="240" w:lineRule="auto"/>
              <w:ind w:left="1004" w:hanging="284"/>
              <w:rPr>
                <w:sz w:val="24"/>
                <w:szCs w:val="24"/>
              </w:rPr>
            </w:pPr>
            <w:r w:rsidRPr="00C93040">
              <w:rPr>
                <w:rFonts w:ascii="Arial" w:hAnsi="Arial" w:cs="Arial"/>
                <w:sz w:val="20"/>
                <w:szCs w:val="20"/>
              </w:rPr>
              <w:t>Gene Therapy</w:t>
            </w:r>
          </w:p>
        </w:tc>
        <w:tc>
          <w:tcPr>
            <w:tcW w:w="6900" w:type="dxa"/>
            <w:tcMar>
              <w:top w:w="0" w:type="dxa"/>
              <w:left w:w="108" w:type="dxa"/>
              <w:bottom w:w="0" w:type="dxa"/>
              <w:right w:w="108" w:type="dxa"/>
            </w:tcMar>
            <w:hideMark/>
          </w:tcPr>
          <w:p w:rsidR="00C93040" w:rsidRPr="00C93040" w:rsidRDefault="00C93040">
            <w:pPr>
              <w:spacing w:before="100" w:beforeAutospacing="1" w:after="100" w:afterAutospacing="1"/>
              <w:jc w:val="both"/>
              <w:rPr>
                <w:sz w:val="24"/>
                <w:szCs w:val="24"/>
              </w:rPr>
            </w:pPr>
            <w:r w:rsidRPr="00C93040">
              <w:rPr>
                <w:rFonts w:ascii="Arial" w:hAnsi="Arial" w:cs="Arial"/>
                <w:sz w:val="20"/>
                <w:szCs w:val="20"/>
              </w:rPr>
              <w:t>using gene technology on humans to treat a disease</w:t>
            </w:r>
          </w:p>
        </w:tc>
      </w:tr>
    </w:tbl>
    <w:p w:rsidR="00C93040" w:rsidRPr="00C93040" w:rsidRDefault="00C93040" w:rsidP="00C93040">
      <w:pPr>
        <w:spacing w:before="100" w:beforeAutospacing="1" w:after="100" w:afterAutospacing="1" w:line="360" w:lineRule="atLeast"/>
        <w:jc w:val="both"/>
        <w:rPr>
          <w:sz w:val="24"/>
          <w:szCs w:val="24"/>
          <w:shd w:val="clear" w:color="auto" w:fill="CEDFEF"/>
        </w:rPr>
      </w:pPr>
      <w:r w:rsidRPr="00C93040">
        <w:rPr>
          <w:shd w:val="clear" w:color="auto" w:fill="CEDFEF"/>
        </w:rPr>
        <w:t> </w:t>
      </w:r>
    </w:p>
    <w:p w:rsidR="00C93040" w:rsidRPr="00C93040" w:rsidRDefault="00C93040" w:rsidP="00C93040">
      <w:pPr>
        <w:pStyle w:val="Heading3"/>
        <w:spacing w:line="420" w:lineRule="atLeast"/>
        <w:rPr>
          <w:color w:val="auto"/>
          <w:shd w:val="clear" w:color="auto" w:fill="CEDFEF"/>
        </w:rPr>
      </w:pPr>
      <w:bookmarkStart w:id="9" w:name="Gene_Products"/>
      <w:r w:rsidRPr="00C93040">
        <w:rPr>
          <w:rFonts w:ascii="Arial" w:hAnsi="Arial" w:cs="Arial"/>
          <w:color w:val="auto"/>
          <w:sz w:val="36"/>
          <w:szCs w:val="36"/>
          <w:u w:val="single"/>
          <w:shd w:val="clear" w:color="auto" w:fill="CEDFEF"/>
        </w:rPr>
        <w:t>Gene Products</w:t>
      </w:r>
      <w:bookmarkEnd w:id="9"/>
      <w:r w:rsidRPr="00C93040">
        <w:rPr>
          <w:rFonts w:ascii="Arial" w:hAnsi="Arial" w:cs="Arial"/>
          <w:color w:val="auto"/>
          <w:sz w:val="36"/>
          <w:szCs w:val="36"/>
          <w:shd w:val="clear" w:color="auto" w:fill="CEDFEF"/>
        </w:rPr>
        <w:t> </w:t>
      </w:r>
    </w:p>
    <w:p w:rsidR="00C93040" w:rsidRPr="00C93040" w:rsidRDefault="00C93040" w:rsidP="00C93040">
      <w:pPr>
        <w:pStyle w:val="BodyText2"/>
        <w:spacing w:line="360" w:lineRule="atLeast"/>
        <w:rPr>
          <w:sz w:val="27"/>
          <w:szCs w:val="27"/>
          <w:shd w:val="clear" w:color="auto" w:fill="CEDFEF"/>
        </w:rPr>
      </w:pPr>
      <w:r w:rsidRPr="00C93040">
        <w:rPr>
          <w:rFonts w:ascii="Arial" w:hAnsi="Arial" w:cs="Arial"/>
          <w:sz w:val="20"/>
          <w:szCs w:val="20"/>
          <w:shd w:val="clear" w:color="auto" w:fill="CEDFEF"/>
        </w:rPr>
        <w:t>The biggest and most successful kind of genetic engineering is the production of gene products. These products are of medical, agricultural or commercial value. This table shows a few of the examples of genetically engineered products that are already available.</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45"/>
        <w:gridCol w:w="5840"/>
        <w:gridCol w:w="2073"/>
      </w:tblGrid>
      <w:tr w:rsidR="00C93040" w:rsidRPr="00C93040" w:rsidTr="00C93040">
        <w:trPr>
          <w:trHeight w:val="420"/>
          <w:tblCellSpacing w:w="0" w:type="dxa"/>
          <w:jc w:val="center"/>
        </w:trPr>
        <w:tc>
          <w:tcPr>
            <w:tcW w:w="1665" w:type="dxa"/>
            <w:tcBorders>
              <w:top w:val="outset" w:sz="6" w:space="0" w:color="auto"/>
              <w:left w:val="outset" w:sz="6" w:space="0" w:color="auto"/>
              <w:bottom w:val="outset" w:sz="6" w:space="0" w:color="auto"/>
              <w:right w:val="outset" w:sz="6" w:space="0" w:color="auto"/>
            </w:tcBorders>
            <w:shd w:val="clear" w:color="auto" w:fill="24496F"/>
            <w:tcMar>
              <w:top w:w="0" w:type="dxa"/>
              <w:left w:w="108" w:type="dxa"/>
              <w:bottom w:w="0" w:type="dxa"/>
              <w:right w:w="108" w:type="dxa"/>
            </w:tcMar>
            <w:vAlign w:val="center"/>
            <w:hideMark/>
          </w:tcPr>
          <w:p w:rsidR="00C93040" w:rsidRPr="00C93040" w:rsidRDefault="00C93040">
            <w:pPr>
              <w:spacing w:before="100" w:beforeAutospacing="1" w:after="100" w:afterAutospacing="1" w:line="360" w:lineRule="atLeast"/>
              <w:jc w:val="center"/>
              <w:rPr>
                <w:sz w:val="24"/>
                <w:szCs w:val="24"/>
              </w:rPr>
            </w:pPr>
            <w:r w:rsidRPr="00C93040">
              <w:rPr>
                <w:rFonts w:ascii="Arial" w:hAnsi="Arial" w:cs="Arial"/>
                <w:b/>
                <w:bCs/>
                <w:sz w:val="20"/>
                <w:szCs w:val="20"/>
              </w:rPr>
              <w:t>Product</w:t>
            </w:r>
          </w:p>
        </w:tc>
        <w:tc>
          <w:tcPr>
            <w:tcW w:w="6090" w:type="dxa"/>
            <w:tcBorders>
              <w:top w:val="outset" w:sz="6" w:space="0" w:color="auto"/>
              <w:left w:val="outset" w:sz="6" w:space="0" w:color="auto"/>
              <w:bottom w:val="outset" w:sz="6" w:space="0" w:color="auto"/>
              <w:right w:val="outset" w:sz="6" w:space="0" w:color="auto"/>
            </w:tcBorders>
            <w:shd w:val="clear" w:color="auto" w:fill="24496F"/>
            <w:tcMar>
              <w:top w:w="0" w:type="dxa"/>
              <w:left w:w="108" w:type="dxa"/>
              <w:bottom w:w="0" w:type="dxa"/>
              <w:right w:w="108" w:type="dxa"/>
            </w:tcMar>
            <w:vAlign w:val="center"/>
            <w:hideMark/>
          </w:tcPr>
          <w:p w:rsidR="00C93040" w:rsidRPr="00C93040" w:rsidRDefault="00C93040">
            <w:pPr>
              <w:spacing w:before="100" w:beforeAutospacing="1" w:after="100" w:afterAutospacing="1" w:line="360" w:lineRule="atLeast"/>
              <w:jc w:val="center"/>
              <w:rPr>
                <w:sz w:val="24"/>
                <w:szCs w:val="24"/>
              </w:rPr>
            </w:pPr>
            <w:r w:rsidRPr="00C93040">
              <w:rPr>
                <w:rFonts w:ascii="Arial" w:hAnsi="Arial" w:cs="Arial"/>
                <w:b/>
                <w:bCs/>
                <w:sz w:val="20"/>
                <w:szCs w:val="20"/>
              </w:rPr>
              <w:t>Use</w:t>
            </w:r>
          </w:p>
        </w:tc>
        <w:tc>
          <w:tcPr>
            <w:tcW w:w="2130" w:type="dxa"/>
            <w:tcBorders>
              <w:top w:val="outset" w:sz="6" w:space="0" w:color="auto"/>
              <w:left w:val="outset" w:sz="6" w:space="0" w:color="auto"/>
              <w:bottom w:val="outset" w:sz="6" w:space="0" w:color="auto"/>
              <w:right w:val="outset" w:sz="6" w:space="0" w:color="auto"/>
            </w:tcBorders>
            <w:shd w:val="clear" w:color="auto" w:fill="24496F"/>
            <w:vAlign w:val="center"/>
            <w:hideMark/>
          </w:tcPr>
          <w:p w:rsidR="00C93040" w:rsidRPr="00C93040" w:rsidRDefault="00C93040">
            <w:pPr>
              <w:spacing w:before="100" w:beforeAutospacing="1" w:after="100" w:afterAutospacing="1" w:line="360" w:lineRule="atLeast"/>
              <w:jc w:val="center"/>
              <w:rPr>
                <w:sz w:val="24"/>
                <w:szCs w:val="24"/>
              </w:rPr>
            </w:pPr>
            <w:r w:rsidRPr="00C93040">
              <w:rPr>
                <w:rFonts w:ascii="Arial" w:hAnsi="Arial" w:cs="Arial"/>
                <w:b/>
                <w:bCs/>
                <w:sz w:val="20"/>
                <w:szCs w:val="20"/>
              </w:rPr>
              <w:t>Host Organism</w:t>
            </w:r>
          </w:p>
        </w:tc>
      </w:tr>
      <w:tr w:rsidR="00C93040" w:rsidRPr="00C93040" w:rsidTr="00C93040">
        <w:trPr>
          <w:trHeight w:val="300"/>
          <w:tblCellSpacing w:w="0" w:type="dxa"/>
          <w:jc w:val="center"/>
        </w:trPr>
        <w:tc>
          <w:tcPr>
            <w:tcW w:w="16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Insulin</w:t>
            </w:r>
          </w:p>
        </w:tc>
        <w:tc>
          <w:tcPr>
            <w:tcW w:w="60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human hormone used to treat diabetes</w:t>
            </w:r>
          </w:p>
        </w:tc>
        <w:tc>
          <w:tcPr>
            <w:tcW w:w="2130" w:type="dxa"/>
            <w:tcBorders>
              <w:top w:val="outset" w:sz="6" w:space="0" w:color="auto"/>
              <w:left w:val="outset" w:sz="6" w:space="0" w:color="auto"/>
              <w:bottom w:val="outset" w:sz="6" w:space="0" w:color="auto"/>
              <w:right w:val="outset" w:sz="6" w:space="0" w:color="auto"/>
            </w:tcBorders>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bacteria /yeast</w:t>
            </w:r>
          </w:p>
        </w:tc>
      </w:tr>
      <w:tr w:rsidR="00C93040" w:rsidRPr="00C93040" w:rsidTr="00C93040">
        <w:trPr>
          <w:trHeight w:val="420"/>
          <w:tblCellSpacing w:w="0" w:type="dxa"/>
          <w:jc w:val="center"/>
        </w:trPr>
        <w:tc>
          <w:tcPr>
            <w:tcW w:w="16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HGH</w:t>
            </w:r>
          </w:p>
        </w:tc>
        <w:tc>
          <w:tcPr>
            <w:tcW w:w="60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human growth hormone, used to treat dwarfism</w:t>
            </w:r>
          </w:p>
        </w:tc>
        <w:tc>
          <w:tcPr>
            <w:tcW w:w="2130" w:type="dxa"/>
            <w:tcBorders>
              <w:top w:val="outset" w:sz="6" w:space="0" w:color="auto"/>
              <w:left w:val="outset" w:sz="6" w:space="0" w:color="auto"/>
              <w:bottom w:val="outset" w:sz="6" w:space="0" w:color="auto"/>
              <w:right w:val="outset" w:sz="6" w:space="0" w:color="auto"/>
            </w:tcBorders>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bacteria</w:t>
            </w:r>
          </w:p>
        </w:tc>
      </w:tr>
      <w:tr w:rsidR="00C93040" w:rsidRPr="00C93040" w:rsidTr="00C93040">
        <w:trPr>
          <w:trHeight w:val="420"/>
          <w:tblCellSpacing w:w="0" w:type="dxa"/>
          <w:jc w:val="center"/>
        </w:trPr>
        <w:tc>
          <w:tcPr>
            <w:tcW w:w="16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BST</w:t>
            </w:r>
          </w:p>
        </w:tc>
        <w:tc>
          <w:tcPr>
            <w:tcW w:w="60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bovine growth hormone, used to increase milk yield of cows</w:t>
            </w:r>
          </w:p>
        </w:tc>
        <w:tc>
          <w:tcPr>
            <w:tcW w:w="2130" w:type="dxa"/>
            <w:tcBorders>
              <w:top w:val="outset" w:sz="6" w:space="0" w:color="auto"/>
              <w:left w:val="outset" w:sz="6" w:space="0" w:color="auto"/>
              <w:bottom w:val="outset" w:sz="6" w:space="0" w:color="auto"/>
              <w:right w:val="outset" w:sz="6" w:space="0" w:color="auto"/>
            </w:tcBorders>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bacteria</w:t>
            </w:r>
          </w:p>
        </w:tc>
      </w:tr>
      <w:tr w:rsidR="00C93040" w:rsidRPr="00C93040" w:rsidTr="00C93040">
        <w:trPr>
          <w:trHeight w:val="420"/>
          <w:tblCellSpacing w:w="0" w:type="dxa"/>
          <w:jc w:val="center"/>
        </w:trPr>
        <w:tc>
          <w:tcPr>
            <w:tcW w:w="16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Factor VIII</w:t>
            </w:r>
          </w:p>
        </w:tc>
        <w:tc>
          <w:tcPr>
            <w:tcW w:w="60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 xml:space="preserve">human blood clotting factor, used to treat </w:t>
            </w:r>
            <w:proofErr w:type="spellStart"/>
            <w:r w:rsidRPr="00C93040">
              <w:rPr>
                <w:rFonts w:ascii="Arial" w:hAnsi="Arial" w:cs="Arial"/>
                <w:sz w:val="20"/>
                <w:szCs w:val="20"/>
              </w:rPr>
              <w:t>haemophiliacs</w:t>
            </w:r>
            <w:proofErr w:type="spellEnd"/>
          </w:p>
        </w:tc>
        <w:tc>
          <w:tcPr>
            <w:tcW w:w="2130" w:type="dxa"/>
            <w:tcBorders>
              <w:top w:val="outset" w:sz="6" w:space="0" w:color="auto"/>
              <w:left w:val="outset" w:sz="6" w:space="0" w:color="auto"/>
              <w:bottom w:val="outset" w:sz="6" w:space="0" w:color="auto"/>
              <w:right w:val="outset" w:sz="6" w:space="0" w:color="auto"/>
            </w:tcBorders>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bacteria</w:t>
            </w:r>
          </w:p>
        </w:tc>
      </w:tr>
      <w:tr w:rsidR="00C93040" w:rsidRPr="00C93040" w:rsidTr="00C93040">
        <w:trPr>
          <w:trHeight w:val="420"/>
          <w:tblCellSpacing w:w="0" w:type="dxa"/>
          <w:jc w:val="center"/>
        </w:trPr>
        <w:tc>
          <w:tcPr>
            <w:tcW w:w="16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lastRenderedPageBreak/>
              <w:t>Anti-thrombin</w:t>
            </w:r>
          </w:p>
        </w:tc>
        <w:tc>
          <w:tcPr>
            <w:tcW w:w="60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anti-blood clotting agent used in surgery</w:t>
            </w:r>
          </w:p>
        </w:tc>
        <w:tc>
          <w:tcPr>
            <w:tcW w:w="2130" w:type="dxa"/>
            <w:tcBorders>
              <w:top w:val="outset" w:sz="6" w:space="0" w:color="auto"/>
              <w:left w:val="outset" w:sz="6" w:space="0" w:color="auto"/>
              <w:bottom w:val="outset" w:sz="6" w:space="0" w:color="auto"/>
              <w:right w:val="outset" w:sz="6" w:space="0" w:color="auto"/>
            </w:tcBorders>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goats</w:t>
            </w:r>
          </w:p>
        </w:tc>
      </w:tr>
      <w:tr w:rsidR="00C93040" w:rsidRPr="00C93040" w:rsidTr="00C93040">
        <w:trPr>
          <w:trHeight w:val="420"/>
          <w:tblCellSpacing w:w="0" w:type="dxa"/>
          <w:jc w:val="center"/>
        </w:trPr>
        <w:tc>
          <w:tcPr>
            <w:tcW w:w="16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Penicillin</w:t>
            </w:r>
          </w:p>
        </w:tc>
        <w:tc>
          <w:tcPr>
            <w:tcW w:w="60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antibiotic, used to kill bacteria</w:t>
            </w:r>
          </w:p>
        </w:tc>
        <w:tc>
          <w:tcPr>
            <w:tcW w:w="2130" w:type="dxa"/>
            <w:tcBorders>
              <w:top w:val="outset" w:sz="6" w:space="0" w:color="auto"/>
              <w:left w:val="outset" w:sz="6" w:space="0" w:color="auto"/>
              <w:bottom w:val="outset" w:sz="6" w:space="0" w:color="auto"/>
              <w:right w:val="outset" w:sz="6" w:space="0" w:color="auto"/>
            </w:tcBorders>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fungi / bacteria</w:t>
            </w:r>
          </w:p>
        </w:tc>
      </w:tr>
      <w:tr w:rsidR="00C93040" w:rsidRPr="00C93040" w:rsidTr="00C93040">
        <w:trPr>
          <w:trHeight w:val="420"/>
          <w:tblCellSpacing w:w="0" w:type="dxa"/>
          <w:jc w:val="center"/>
        </w:trPr>
        <w:tc>
          <w:tcPr>
            <w:tcW w:w="16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Vaccines</w:t>
            </w:r>
          </w:p>
        </w:tc>
        <w:tc>
          <w:tcPr>
            <w:tcW w:w="60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hepatitis B antigen, for vaccination</w:t>
            </w:r>
          </w:p>
        </w:tc>
        <w:tc>
          <w:tcPr>
            <w:tcW w:w="2130" w:type="dxa"/>
            <w:tcBorders>
              <w:top w:val="outset" w:sz="6" w:space="0" w:color="auto"/>
              <w:left w:val="outset" w:sz="6" w:space="0" w:color="auto"/>
              <w:bottom w:val="outset" w:sz="6" w:space="0" w:color="auto"/>
              <w:right w:val="outset" w:sz="6" w:space="0" w:color="auto"/>
            </w:tcBorders>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yeast</w:t>
            </w:r>
          </w:p>
        </w:tc>
      </w:tr>
      <w:tr w:rsidR="00C93040" w:rsidRPr="00C93040" w:rsidTr="00C93040">
        <w:trPr>
          <w:trHeight w:val="420"/>
          <w:tblCellSpacing w:w="0" w:type="dxa"/>
          <w:jc w:val="center"/>
        </w:trPr>
        <w:tc>
          <w:tcPr>
            <w:tcW w:w="16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AAT</w:t>
            </w:r>
          </w:p>
        </w:tc>
        <w:tc>
          <w:tcPr>
            <w:tcW w:w="60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enzyme used to treat cystic fibrosis and emphysema</w:t>
            </w:r>
          </w:p>
        </w:tc>
        <w:tc>
          <w:tcPr>
            <w:tcW w:w="2130" w:type="dxa"/>
            <w:tcBorders>
              <w:top w:val="outset" w:sz="6" w:space="0" w:color="auto"/>
              <w:left w:val="outset" w:sz="6" w:space="0" w:color="auto"/>
              <w:bottom w:val="outset" w:sz="6" w:space="0" w:color="auto"/>
              <w:right w:val="outset" w:sz="6" w:space="0" w:color="auto"/>
            </w:tcBorders>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sheep</w:t>
            </w:r>
          </w:p>
        </w:tc>
      </w:tr>
      <w:tr w:rsidR="00C93040" w:rsidRPr="00C93040" w:rsidTr="00C93040">
        <w:trPr>
          <w:trHeight w:val="420"/>
          <w:tblCellSpacing w:w="0" w:type="dxa"/>
          <w:jc w:val="center"/>
        </w:trPr>
        <w:tc>
          <w:tcPr>
            <w:tcW w:w="16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93040" w:rsidRPr="00C93040" w:rsidRDefault="00C93040">
            <w:pPr>
              <w:spacing w:before="100" w:beforeAutospacing="1" w:after="100" w:afterAutospacing="1" w:line="360" w:lineRule="atLeast"/>
              <w:jc w:val="both"/>
              <w:rPr>
                <w:sz w:val="24"/>
                <w:szCs w:val="24"/>
              </w:rPr>
            </w:pPr>
            <w:r w:rsidRPr="00C93040">
              <w:rPr>
                <w:rFonts w:ascii="Symbol" w:hAnsi="Symbol"/>
                <w:sz w:val="20"/>
                <w:szCs w:val="20"/>
              </w:rPr>
              <w:t></w:t>
            </w:r>
            <w:r w:rsidRPr="00C93040">
              <w:rPr>
                <w:rFonts w:ascii="Arial" w:hAnsi="Arial" w:cs="Arial"/>
                <w:sz w:val="20"/>
                <w:szCs w:val="20"/>
              </w:rPr>
              <w:t>-</w:t>
            </w:r>
            <w:proofErr w:type="spellStart"/>
            <w:r w:rsidRPr="00C93040">
              <w:rPr>
                <w:rFonts w:ascii="Arial" w:hAnsi="Arial" w:cs="Arial"/>
                <w:sz w:val="20"/>
                <w:szCs w:val="20"/>
              </w:rPr>
              <w:t>glucosidase</w:t>
            </w:r>
            <w:proofErr w:type="spellEnd"/>
          </w:p>
        </w:tc>
        <w:tc>
          <w:tcPr>
            <w:tcW w:w="60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 xml:space="preserve">enzyme used to treat </w:t>
            </w:r>
            <w:proofErr w:type="spellStart"/>
            <w:r w:rsidRPr="00C93040">
              <w:rPr>
                <w:rFonts w:ascii="Arial" w:hAnsi="Arial" w:cs="Arial"/>
                <w:sz w:val="20"/>
                <w:szCs w:val="20"/>
              </w:rPr>
              <w:t>Pompe’s</w:t>
            </w:r>
            <w:proofErr w:type="spellEnd"/>
            <w:r w:rsidRPr="00C93040">
              <w:rPr>
                <w:rFonts w:ascii="Arial" w:hAnsi="Arial" w:cs="Arial"/>
                <w:sz w:val="20"/>
                <w:szCs w:val="20"/>
              </w:rPr>
              <w:t xml:space="preserve"> disease</w:t>
            </w:r>
          </w:p>
        </w:tc>
        <w:tc>
          <w:tcPr>
            <w:tcW w:w="2130" w:type="dxa"/>
            <w:tcBorders>
              <w:top w:val="outset" w:sz="6" w:space="0" w:color="auto"/>
              <w:left w:val="outset" w:sz="6" w:space="0" w:color="auto"/>
              <w:bottom w:val="outset" w:sz="6" w:space="0" w:color="auto"/>
              <w:right w:val="outset" w:sz="6" w:space="0" w:color="auto"/>
            </w:tcBorders>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rabbits</w:t>
            </w:r>
          </w:p>
        </w:tc>
      </w:tr>
      <w:tr w:rsidR="00C93040" w:rsidRPr="00C93040" w:rsidTr="00C93040">
        <w:trPr>
          <w:trHeight w:val="420"/>
          <w:tblCellSpacing w:w="0" w:type="dxa"/>
          <w:jc w:val="center"/>
        </w:trPr>
        <w:tc>
          <w:tcPr>
            <w:tcW w:w="16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93040" w:rsidRPr="00C93040" w:rsidRDefault="00C93040">
            <w:pPr>
              <w:spacing w:before="100" w:beforeAutospacing="1" w:after="100" w:afterAutospacing="1" w:line="360" w:lineRule="atLeast"/>
              <w:jc w:val="both"/>
              <w:rPr>
                <w:sz w:val="24"/>
                <w:szCs w:val="24"/>
              </w:rPr>
            </w:pPr>
            <w:proofErr w:type="spellStart"/>
            <w:r w:rsidRPr="00C93040">
              <w:rPr>
                <w:rFonts w:ascii="Arial" w:hAnsi="Arial" w:cs="Arial"/>
                <w:sz w:val="20"/>
                <w:szCs w:val="20"/>
              </w:rPr>
              <w:t>DNase</w:t>
            </w:r>
            <w:proofErr w:type="spellEnd"/>
          </w:p>
        </w:tc>
        <w:tc>
          <w:tcPr>
            <w:tcW w:w="60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enzyme used to treat CF</w:t>
            </w:r>
          </w:p>
        </w:tc>
        <w:tc>
          <w:tcPr>
            <w:tcW w:w="2130" w:type="dxa"/>
            <w:tcBorders>
              <w:top w:val="outset" w:sz="6" w:space="0" w:color="auto"/>
              <w:left w:val="outset" w:sz="6" w:space="0" w:color="auto"/>
              <w:bottom w:val="outset" w:sz="6" w:space="0" w:color="auto"/>
              <w:right w:val="outset" w:sz="6" w:space="0" w:color="auto"/>
            </w:tcBorders>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bacteria</w:t>
            </w:r>
          </w:p>
        </w:tc>
      </w:tr>
      <w:tr w:rsidR="00C93040" w:rsidRPr="00C93040" w:rsidTr="00C93040">
        <w:trPr>
          <w:trHeight w:val="180"/>
          <w:tblCellSpacing w:w="0" w:type="dxa"/>
          <w:jc w:val="center"/>
        </w:trPr>
        <w:tc>
          <w:tcPr>
            <w:tcW w:w="16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93040" w:rsidRPr="00C93040" w:rsidRDefault="00C93040">
            <w:pPr>
              <w:spacing w:before="100" w:beforeAutospacing="1" w:after="100" w:afterAutospacing="1" w:line="180" w:lineRule="atLeast"/>
              <w:jc w:val="both"/>
              <w:rPr>
                <w:sz w:val="24"/>
                <w:szCs w:val="24"/>
              </w:rPr>
            </w:pPr>
            <w:r w:rsidRPr="00C93040">
              <w:rPr>
                <w:rFonts w:ascii="Arial" w:hAnsi="Arial" w:cs="Arial"/>
                <w:sz w:val="20"/>
                <w:szCs w:val="20"/>
              </w:rPr>
              <w:t>rennin</w:t>
            </w:r>
          </w:p>
        </w:tc>
        <w:tc>
          <w:tcPr>
            <w:tcW w:w="60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93040" w:rsidRPr="00C93040" w:rsidRDefault="00C93040">
            <w:pPr>
              <w:spacing w:before="100" w:beforeAutospacing="1" w:after="100" w:afterAutospacing="1" w:line="180" w:lineRule="atLeast"/>
              <w:jc w:val="both"/>
              <w:rPr>
                <w:sz w:val="24"/>
                <w:szCs w:val="24"/>
              </w:rPr>
            </w:pPr>
            <w:r w:rsidRPr="00C93040">
              <w:rPr>
                <w:rFonts w:ascii="Arial" w:hAnsi="Arial" w:cs="Arial"/>
                <w:sz w:val="20"/>
                <w:szCs w:val="20"/>
              </w:rPr>
              <w:t>enzyme used in manufacture of cheese</w:t>
            </w:r>
          </w:p>
        </w:tc>
        <w:tc>
          <w:tcPr>
            <w:tcW w:w="2130" w:type="dxa"/>
            <w:tcBorders>
              <w:top w:val="outset" w:sz="6" w:space="0" w:color="auto"/>
              <w:left w:val="outset" w:sz="6" w:space="0" w:color="auto"/>
              <w:bottom w:val="outset" w:sz="6" w:space="0" w:color="auto"/>
              <w:right w:val="outset" w:sz="6" w:space="0" w:color="auto"/>
            </w:tcBorders>
            <w:hideMark/>
          </w:tcPr>
          <w:p w:rsidR="00C93040" w:rsidRPr="00C93040" w:rsidRDefault="00C93040">
            <w:pPr>
              <w:spacing w:before="100" w:beforeAutospacing="1" w:after="100" w:afterAutospacing="1" w:line="180" w:lineRule="atLeast"/>
              <w:jc w:val="both"/>
              <w:rPr>
                <w:sz w:val="24"/>
                <w:szCs w:val="24"/>
              </w:rPr>
            </w:pPr>
            <w:r w:rsidRPr="00C93040">
              <w:rPr>
                <w:rFonts w:ascii="Arial" w:hAnsi="Arial" w:cs="Arial"/>
                <w:sz w:val="20"/>
                <w:szCs w:val="20"/>
              </w:rPr>
              <w:t>bacteria /yeast</w:t>
            </w:r>
          </w:p>
        </w:tc>
      </w:tr>
      <w:tr w:rsidR="00C93040" w:rsidRPr="00C93040" w:rsidTr="00C93040">
        <w:trPr>
          <w:trHeight w:val="420"/>
          <w:tblCellSpacing w:w="0" w:type="dxa"/>
          <w:jc w:val="center"/>
        </w:trPr>
        <w:tc>
          <w:tcPr>
            <w:tcW w:w="16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93040" w:rsidRPr="00C93040" w:rsidRDefault="00C93040">
            <w:pPr>
              <w:spacing w:before="100" w:beforeAutospacing="1" w:after="100" w:afterAutospacing="1" w:line="360" w:lineRule="atLeast"/>
              <w:jc w:val="both"/>
              <w:rPr>
                <w:sz w:val="24"/>
                <w:szCs w:val="24"/>
              </w:rPr>
            </w:pPr>
            <w:proofErr w:type="spellStart"/>
            <w:r w:rsidRPr="00C93040">
              <w:rPr>
                <w:rFonts w:ascii="Arial" w:hAnsi="Arial" w:cs="Arial"/>
                <w:sz w:val="20"/>
                <w:szCs w:val="20"/>
              </w:rPr>
              <w:t>cellulase</w:t>
            </w:r>
            <w:proofErr w:type="spellEnd"/>
          </w:p>
        </w:tc>
        <w:tc>
          <w:tcPr>
            <w:tcW w:w="60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enzyme used in paper production</w:t>
            </w:r>
          </w:p>
        </w:tc>
        <w:tc>
          <w:tcPr>
            <w:tcW w:w="2130" w:type="dxa"/>
            <w:tcBorders>
              <w:top w:val="outset" w:sz="6" w:space="0" w:color="auto"/>
              <w:left w:val="outset" w:sz="6" w:space="0" w:color="auto"/>
              <w:bottom w:val="outset" w:sz="6" w:space="0" w:color="auto"/>
              <w:right w:val="outset" w:sz="6" w:space="0" w:color="auto"/>
            </w:tcBorders>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bacteria</w:t>
            </w:r>
          </w:p>
        </w:tc>
      </w:tr>
      <w:tr w:rsidR="00C93040" w:rsidRPr="00C93040" w:rsidTr="00C93040">
        <w:trPr>
          <w:trHeight w:val="420"/>
          <w:tblCellSpacing w:w="0" w:type="dxa"/>
          <w:jc w:val="center"/>
        </w:trPr>
        <w:tc>
          <w:tcPr>
            <w:tcW w:w="1665" w:type="dxa"/>
            <w:tcBorders>
              <w:top w:val="outset" w:sz="6" w:space="0" w:color="auto"/>
              <w:left w:val="outset" w:sz="6" w:space="0" w:color="auto"/>
              <w:bottom w:val="outset" w:sz="6" w:space="0" w:color="auto"/>
              <w:right w:val="outset" w:sz="6" w:space="0" w:color="auto"/>
            </w:tcBorders>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PHB</w:t>
            </w:r>
          </w:p>
        </w:tc>
        <w:tc>
          <w:tcPr>
            <w:tcW w:w="6090" w:type="dxa"/>
            <w:tcBorders>
              <w:top w:val="outset" w:sz="6" w:space="0" w:color="auto"/>
              <w:left w:val="outset" w:sz="6" w:space="0" w:color="auto"/>
              <w:bottom w:val="outset" w:sz="6" w:space="0" w:color="auto"/>
              <w:right w:val="outset" w:sz="6" w:space="0" w:color="auto"/>
            </w:tcBorders>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biodegradable plastic</w:t>
            </w:r>
          </w:p>
        </w:tc>
        <w:tc>
          <w:tcPr>
            <w:tcW w:w="2130" w:type="dxa"/>
            <w:tcBorders>
              <w:top w:val="outset" w:sz="6" w:space="0" w:color="auto"/>
              <w:left w:val="outset" w:sz="6" w:space="0" w:color="auto"/>
              <w:bottom w:val="outset" w:sz="6" w:space="0" w:color="auto"/>
              <w:right w:val="outset" w:sz="6" w:space="0" w:color="auto"/>
            </w:tcBorders>
            <w:hideMark/>
          </w:tcPr>
          <w:p w:rsidR="00C93040" w:rsidRPr="00C93040" w:rsidRDefault="00C93040">
            <w:pPr>
              <w:spacing w:before="100" w:beforeAutospacing="1" w:after="100" w:afterAutospacing="1" w:line="360" w:lineRule="atLeast"/>
              <w:jc w:val="both"/>
              <w:rPr>
                <w:sz w:val="24"/>
                <w:szCs w:val="24"/>
              </w:rPr>
            </w:pPr>
            <w:r w:rsidRPr="00C93040">
              <w:rPr>
                <w:rFonts w:ascii="Arial" w:hAnsi="Arial" w:cs="Arial"/>
                <w:sz w:val="20"/>
                <w:szCs w:val="20"/>
              </w:rPr>
              <w:t>plants</w:t>
            </w:r>
          </w:p>
        </w:tc>
      </w:tr>
    </w:tbl>
    <w:p w:rsidR="00C93040" w:rsidRPr="00C93040" w:rsidRDefault="00C93040" w:rsidP="00C93040">
      <w:pPr>
        <w:pStyle w:val="BodyText2"/>
        <w:spacing w:line="360" w:lineRule="atLeast"/>
        <w:rPr>
          <w:sz w:val="27"/>
          <w:szCs w:val="27"/>
          <w:shd w:val="clear" w:color="auto" w:fill="CEDFEF"/>
        </w:rPr>
      </w:pPr>
      <w:r w:rsidRPr="00C93040">
        <w:rPr>
          <w:rFonts w:ascii="Arial" w:hAnsi="Arial" w:cs="Arial"/>
          <w:sz w:val="20"/>
          <w:szCs w:val="20"/>
          <w:shd w:val="clear" w:color="auto" w:fill="CEDFEF"/>
        </w:rPr>
        <w:t>The products are mostly proteins, which are produced directly when a gene is expressed, but they can also be non-protein products produced by genetically-engineered enzymes. The basic idea is to transfer a gene (often human) to another host organism (usually a microbe) so that it will make the gene product quickly, cheaply and ethically. It is also possible to make “designer proteins” by altering gene sequences, but while this is a useful research tool, there are no commercial applications yet.</w:t>
      </w:r>
    </w:p>
    <w:p w:rsidR="00C93040" w:rsidRPr="00C93040" w:rsidRDefault="00C93040" w:rsidP="00C93040">
      <w:pPr>
        <w:pStyle w:val="BodyText2"/>
        <w:spacing w:line="360" w:lineRule="atLeast"/>
        <w:rPr>
          <w:rFonts w:ascii="Arial" w:hAnsi="Arial" w:cs="Arial"/>
          <w:sz w:val="20"/>
          <w:szCs w:val="20"/>
          <w:shd w:val="clear" w:color="auto" w:fill="CEDFEF"/>
        </w:rPr>
      </w:pPr>
      <w:r w:rsidRPr="00C93040">
        <w:rPr>
          <w:rFonts w:ascii="Arial" w:hAnsi="Arial" w:cs="Arial"/>
          <w:sz w:val="20"/>
          <w:szCs w:val="20"/>
          <w:shd w:val="clear" w:color="auto" w:fill="CEDFEF"/>
        </w:rPr>
        <w:t>Since the end-product is just a chemical, in principle any kind of organism could be used to produce it. By far the most common group of host organisms used to make gene products are the bacteria, since they can be grown quickly and the product can be purified from their cells. Unfortunately bacteria cannot not always make human proteins, and recently animals and even plants have also been used to make gene products. In neither case is it appropriate to extract the product from their cells, so in animals the product must be secreted in milk or urine, while in plants the product must be secreted from the roots. This table shows some of the advantages and disadvantages of using different organisms for the production of genetically-engineered gene products.</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 </w:t>
      </w:r>
    </w:p>
    <w:p w:rsidR="00C93040" w:rsidRPr="00C93040" w:rsidRDefault="00C93040" w:rsidP="00C93040">
      <w:pPr>
        <w:pStyle w:val="BodyText2"/>
        <w:spacing w:line="360" w:lineRule="atLeast"/>
        <w:rPr>
          <w:rFonts w:ascii="Arial" w:hAnsi="Arial" w:cs="Arial"/>
          <w:sz w:val="20"/>
          <w:szCs w:val="20"/>
          <w:shd w:val="clear" w:color="auto" w:fill="CEDFEF"/>
        </w:rPr>
      </w:pPr>
    </w:p>
    <w:p w:rsidR="00C93040" w:rsidRPr="00C93040" w:rsidRDefault="00C93040" w:rsidP="00C93040">
      <w:pPr>
        <w:pStyle w:val="BodyText2"/>
        <w:spacing w:line="360" w:lineRule="atLeast"/>
        <w:rPr>
          <w:rFonts w:ascii="Arial" w:hAnsi="Arial" w:cs="Arial"/>
          <w:sz w:val="20"/>
          <w:szCs w:val="20"/>
          <w:shd w:val="clear" w:color="auto" w:fill="CEDFEF"/>
        </w:rPr>
      </w:pPr>
    </w:p>
    <w:p w:rsidR="00C93040" w:rsidRPr="00C93040" w:rsidRDefault="00C93040" w:rsidP="00C93040">
      <w:pPr>
        <w:pStyle w:val="BodyText2"/>
        <w:spacing w:line="360" w:lineRule="atLeast"/>
        <w:rPr>
          <w:sz w:val="27"/>
          <w:szCs w:val="27"/>
          <w:shd w:val="clear" w:color="auto" w:fill="CEDFEF"/>
        </w:rPr>
      </w:pPr>
    </w:p>
    <w:p w:rsidR="00C93040" w:rsidRPr="00C93040" w:rsidRDefault="00C93040" w:rsidP="00C93040">
      <w:pPr>
        <w:pStyle w:val="BodyText2"/>
        <w:spacing w:line="360" w:lineRule="atLeast"/>
        <w:rPr>
          <w:sz w:val="27"/>
          <w:szCs w:val="27"/>
          <w:shd w:val="clear" w:color="auto" w:fill="CEDFEF"/>
        </w:rPr>
      </w:pPr>
      <w:r w:rsidRPr="00C93040">
        <w:rPr>
          <w:sz w:val="27"/>
          <w:szCs w:val="27"/>
          <w:shd w:val="clear" w:color="auto" w:fill="CEDFEF"/>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140"/>
        <w:gridCol w:w="3977"/>
        <w:gridCol w:w="3393"/>
      </w:tblGrid>
      <w:tr w:rsidR="00C93040" w:rsidRPr="00C93040" w:rsidTr="00C93040">
        <w:trPr>
          <w:tblCellSpacing w:w="0" w:type="dxa"/>
        </w:trPr>
        <w:tc>
          <w:tcPr>
            <w:tcW w:w="1530" w:type="dxa"/>
            <w:tcBorders>
              <w:top w:val="outset" w:sz="6" w:space="0" w:color="auto"/>
              <w:left w:val="outset" w:sz="6" w:space="0" w:color="auto"/>
              <w:bottom w:val="outset" w:sz="6" w:space="0" w:color="auto"/>
              <w:right w:val="outset" w:sz="6" w:space="0" w:color="auto"/>
            </w:tcBorders>
            <w:shd w:val="clear" w:color="auto" w:fill="24496F"/>
            <w:tcMar>
              <w:top w:w="0" w:type="dxa"/>
              <w:left w:w="60" w:type="dxa"/>
              <w:bottom w:w="0" w:type="dxa"/>
              <w:right w:w="60" w:type="dxa"/>
            </w:tcMar>
            <w:vAlign w:val="center"/>
            <w:hideMark/>
          </w:tcPr>
          <w:p w:rsidR="00C93040" w:rsidRPr="00C93040" w:rsidRDefault="00C93040">
            <w:pPr>
              <w:spacing w:before="100" w:beforeAutospacing="1" w:after="100" w:afterAutospacing="1"/>
              <w:jc w:val="center"/>
              <w:rPr>
                <w:sz w:val="24"/>
                <w:szCs w:val="24"/>
              </w:rPr>
            </w:pPr>
            <w:r w:rsidRPr="00C93040">
              <w:rPr>
                <w:rFonts w:ascii="Arial" w:hAnsi="Arial" w:cs="Arial"/>
                <w:b/>
                <w:bCs/>
                <w:sz w:val="20"/>
                <w:szCs w:val="20"/>
              </w:rPr>
              <w:lastRenderedPageBreak/>
              <w:t>Type of organism</w:t>
            </w:r>
          </w:p>
        </w:tc>
        <w:tc>
          <w:tcPr>
            <w:tcW w:w="4530" w:type="dxa"/>
            <w:tcBorders>
              <w:top w:val="outset" w:sz="6" w:space="0" w:color="auto"/>
              <w:left w:val="outset" w:sz="6" w:space="0" w:color="auto"/>
              <w:bottom w:val="outset" w:sz="6" w:space="0" w:color="auto"/>
              <w:right w:val="outset" w:sz="6" w:space="0" w:color="auto"/>
            </w:tcBorders>
            <w:shd w:val="clear" w:color="auto" w:fill="24496F"/>
            <w:tcMar>
              <w:top w:w="0" w:type="dxa"/>
              <w:left w:w="60" w:type="dxa"/>
              <w:bottom w:w="0" w:type="dxa"/>
              <w:right w:w="60" w:type="dxa"/>
            </w:tcMar>
            <w:vAlign w:val="center"/>
            <w:hideMark/>
          </w:tcPr>
          <w:p w:rsidR="00C93040" w:rsidRPr="00C93040" w:rsidRDefault="00C93040">
            <w:pPr>
              <w:spacing w:before="100" w:beforeAutospacing="1" w:after="100" w:afterAutospacing="1"/>
              <w:jc w:val="center"/>
              <w:rPr>
                <w:sz w:val="24"/>
                <w:szCs w:val="24"/>
              </w:rPr>
            </w:pPr>
            <w:r w:rsidRPr="00C93040">
              <w:rPr>
                <w:rFonts w:ascii="Arial" w:hAnsi="Arial" w:cs="Arial"/>
                <w:b/>
                <w:bCs/>
                <w:sz w:val="20"/>
                <w:szCs w:val="20"/>
              </w:rPr>
              <w:t>Advantages</w:t>
            </w:r>
          </w:p>
        </w:tc>
        <w:tc>
          <w:tcPr>
            <w:tcW w:w="3795" w:type="dxa"/>
            <w:tcBorders>
              <w:top w:val="outset" w:sz="6" w:space="0" w:color="auto"/>
              <w:left w:val="outset" w:sz="6" w:space="0" w:color="auto"/>
              <w:bottom w:val="outset" w:sz="6" w:space="0" w:color="auto"/>
              <w:right w:val="outset" w:sz="6" w:space="0" w:color="auto"/>
            </w:tcBorders>
            <w:shd w:val="clear" w:color="auto" w:fill="24496F"/>
            <w:tcMar>
              <w:top w:w="0" w:type="dxa"/>
              <w:left w:w="60" w:type="dxa"/>
              <w:bottom w:w="0" w:type="dxa"/>
              <w:right w:w="60" w:type="dxa"/>
            </w:tcMar>
            <w:vAlign w:val="center"/>
            <w:hideMark/>
          </w:tcPr>
          <w:p w:rsidR="00C93040" w:rsidRPr="00C93040" w:rsidRDefault="00C93040">
            <w:pPr>
              <w:spacing w:before="100" w:beforeAutospacing="1" w:after="100" w:afterAutospacing="1"/>
              <w:jc w:val="center"/>
              <w:rPr>
                <w:sz w:val="24"/>
                <w:szCs w:val="24"/>
              </w:rPr>
            </w:pPr>
            <w:r w:rsidRPr="00C93040">
              <w:rPr>
                <w:rFonts w:ascii="Arial" w:hAnsi="Arial" w:cs="Arial"/>
                <w:b/>
                <w:bCs/>
                <w:sz w:val="20"/>
                <w:szCs w:val="20"/>
              </w:rPr>
              <w:t>Disadvantages</w:t>
            </w:r>
          </w:p>
        </w:tc>
      </w:tr>
      <w:tr w:rsidR="00C93040" w:rsidRPr="00C93040" w:rsidTr="00C93040">
        <w:trPr>
          <w:tblCellSpacing w:w="0" w:type="dxa"/>
        </w:trPr>
        <w:tc>
          <w:tcPr>
            <w:tcW w:w="153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hideMark/>
          </w:tcPr>
          <w:p w:rsidR="00C93040" w:rsidRPr="00C93040" w:rsidRDefault="00C93040">
            <w:pPr>
              <w:pStyle w:val="Heading7"/>
              <w:rPr>
                <w:color w:val="auto"/>
              </w:rPr>
            </w:pPr>
            <w:r w:rsidRPr="00C93040">
              <w:rPr>
                <w:rFonts w:ascii="Arial" w:hAnsi="Arial" w:cs="Arial"/>
                <w:color w:val="auto"/>
                <w:sz w:val="20"/>
                <w:szCs w:val="20"/>
              </w:rPr>
              <w:t>Prokaryotes</w:t>
            </w:r>
            <w:r w:rsidRPr="00C93040">
              <w:rPr>
                <w:rStyle w:val="apple-converted-space"/>
                <w:rFonts w:ascii="Arial" w:hAnsi="Arial" w:cs="Arial"/>
                <w:color w:val="auto"/>
                <w:sz w:val="20"/>
                <w:szCs w:val="20"/>
              </w:rPr>
              <w:t> </w:t>
            </w:r>
            <w:r w:rsidRPr="00C93040">
              <w:rPr>
                <w:rFonts w:ascii="Arial" w:hAnsi="Arial" w:cs="Arial"/>
                <w:color w:val="auto"/>
                <w:sz w:val="20"/>
                <w:szCs w:val="20"/>
              </w:rPr>
              <w:t>(Bacteria)</w:t>
            </w:r>
          </w:p>
        </w:tc>
        <w:tc>
          <w:tcPr>
            <w:tcW w:w="453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hideMark/>
          </w:tcPr>
          <w:p w:rsidR="00C93040" w:rsidRPr="00C93040" w:rsidRDefault="00C93040">
            <w:pPr>
              <w:spacing w:before="100" w:beforeAutospacing="1" w:after="100" w:afterAutospacing="1"/>
              <w:jc w:val="both"/>
              <w:rPr>
                <w:sz w:val="24"/>
                <w:szCs w:val="24"/>
              </w:rPr>
            </w:pPr>
            <w:r w:rsidRPr="00C93040">
              <w:rPr>
                <w:rFonts w:ascii="Arial" w:hAnsi="Arial" w:cs="Arial"/>
                <w:sz w:val="20"/>
                <w:szCs w:val="20"/>
              </w:rPr>
              <w:t xml:space="preserve">No nucleus so DNA easy to modify; have plasmids; small genome; genetics well understood; asexual so can be cloned; small and fast growing; easy to grow commercially in </w:t>
            </w:r>
            <w:proofErr w:type="spellStart"/>
            <w:r w:rsidRPr="00C93040">
              <w:rPr>
                <w:rFonts w:ascii="Arial" w:hAnsi="Arial" w:cs="Arial"/>
                <w:sz w:val="20"/>
                <w:szCs w:val="20"/>
              </w:rPr>
              <w:t>fermenters</w:t>
            </w:r>
            <w:proofErr w:type="spellEnd"/>
            <w:r w:rsidRPr="00C93040">
              <w:rPr>
                <w:rFonts w:ascii="Arial" w:hAnsi="Arial" w:cs="Arial"/>
                <w:sz w:val="20"/>
                <w:szCs w:val="20"/>
              </w:rPr>
              <w:t>; will use cheap carbohydrate; few ethical problems.</w:t>
            </w:r>
          </w:p>
        </w:tc>
        <w:tc>
          <w:tcPr>
            <w:tcW w:w="379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hideMark/>
          </w:tcPr>
          <w:p w:rsidR="00C93040" w:rsidRPr="00C93040" w:rsidRDefault="00C93040">
            <w:pPr>
              <w:spacing w:before="100" w:beforeAutospacing="1" w:after="100" w:afterAutospacing="1"/>
              <w:jc w:val="both"/>
              <w:rPr>
                <w:sz w:val="24"/>
                <w:szCs w:val="24"/>
              </w:rPr>
            </w:pPr>
            <w:r w:rsidRPr="00C93040">
              <w:rPr>
                <w:rFonts w:ascii="Arial" w:hAnsi="Arial" w:cs="Arial"/>
                <w:sz w:val="20"/>
                <w:szCs w:val="20"/>
              </w:rPr>
              <w:t xml:space="preserve">Can’t splice </w:t>
            </w:r>
            <w:proofErr w:type="spellStart"/>
            <w:r w:rsidRPr="00C93040">
              <w:rPr>
                <w:rFonts w:ascii="Arial" w:hAnsi="Arial" w:cs="Arial"/>
                <w:sz w:val="20"/>
                <w:szCs w:val="20"/>
              </w:rPr>
              <w:t>introns</w:t>
            </w:r>
            <w:proofErr w:type="spellEnd"/>
            <w:r w:rsidRPr="00C93040">
              <w:rPr>
                <w:rFonts w:ascii="Arial" w:hAnsi="Arial" w:cs="Arial"/>
                <w:sz w:val="20"/>
                <w:szCs w:val="20"/>
              </w:rPr>
              <w:t>; no post-translational modification; small gene size</w:t>
            </w:r>
          </w:p>
        </w:tc>
      </w:tr>
      <w:tr w:rsidR="00C93040" w:rsidRPr="00C93040" w:rsidTr="00C93040">
        <w:trPr>
          <w:tblCellSpacing w:w="0" w:type="dxa"/>
        </w:trPr>
        <w:tc>
          <w:tcPr>
            <w:tcW w:w="153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hideMark/>
          </w:tcPr>
          <w:p w:rsidR="00C93040" w:rsidRPr="00C93040" w:rsidRDefault="00C93040">
            <w:pPr>
              <w:pStyle w:val="Heading7"/>
              <w:rPr>
                <w:color w:val="auto"/>
              </w:rPr>
            </w:pPr>
            <w:r w:rsidRPr="00C93040">
              <w:rPr>
                <w:rFonts w:ascii="Arial" w:hAnsi="Arial" w:cs="Arial"/>
                <w:color w:val="auto"/>
                <w:sz w:val="20"/>
                <w:szCs w:val="20"/>
              </w:rPr>
              <w:t>Eukaryotes</w:t>
            </w:r>
          </w:p>
        </w:tc>
        <w:tc>
          <w:tcPr>
            <w:tcW w:w="453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hideMark/>
          </w:tcPr>
          <w:p w:rsidR="00C93040" w:rsidRPr="00C93040" w:rsidRDefault="00C93040">
            <w:pPr>
              <w:spacing w:before="100" w:beforeAutospacing="1" w:after="100" w:afterAutospacing="1"/>
              <w:jc w:val="both"/>
              <w:rPr>
                <w:sz w:val="24"/>
                <w:szCs w:val="24"/>
              </w:rPr>
            </w:pPr>
            <w:r w:rsidRPr="00C93040">
              <w:rPr>
                <w:rFonts w:ascii="Arial" w:hAnsi="Arial" w:cs="Arial"/>
                <w:sz w:val="20"/>
                <w:szCs w:val="20"/>
              </w:rPr>
              <w:t xml:space="preserve">Can splice </w:t>
            </w:r>
            <w:proofErr w:type="spellStart"/>
            <w:r w:rsidRPr="00C93040">
              <w:rPr>
                <w:rFonts w:ascii="Arial" w:hAnsi="Arial" w:cs="Arial"/>
                <w:sz w:val="20"/>
                <w:szCs w:val="20"/>
              </w:rPr>
              <w:t>introns</w:t>
            </w:r>
            <w:proofErr w:type="spellEnd"/>
            <w:r w:rsidRPr="00C93040">
              <w:rPr>
                <w:rFonts w:ascii="Arial" w:hAnsi="Arial" w:cs="Arial"/>
                <w:sz w:val="20"/>
                <w:szCs w:val="20"/>
              </w:rPr>
              <w:t>; can do post-translational modifications; can accept large genes</w:t>
            </w:r>
          </w:p>
        </w:tc>
        <w:tc>
          <w:tcPr>
            <w:tcW w:w="379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hideMark/>
          </w:tcPr>
          <w:p w:rsidR="00C93040" w:rsidRPr="00C93040" w:rsidRDefault="00C93040">
            <w:pPr>
              <w:spacing w:before="100" w:beforeAutospacing="1" w:after="100" w:afterAutospacing="1"/>
              <w:jc w:val="both"/>
              <w:rPr>
                <w:sz w:val="24"/>
                <w:szCs w:val="24"/>
              </w:rPr>
            </w:pPr>
            <w:r w:rsidRPr="00C93040">
              <w:rPr>
                <w:rFonts w:ascii="Arial" w:hAnsi="Arial" w:cs="Arial"/>
                <w:sz w:val="20"/>
                <w:szCs w:val="20"/>
              </w:rPr>
              <w:t>Do not have plasmids (except yeast); often diploid so two copies of genes may need to be inserted; control of expression not well understood.</w:t>
            </w:r>
          </w:p>
        </w:tc>
      </w:tr>
      <w:tr w:rsidR="00C93040" w:rsidRPr="00C93040" w:rsidTr="00C93040">
        <w:trPr>
          <w:tblCellSpacing w:w="0" w:type="dxa"/>
        </w:trPr>
        <w:tc>
          <w:tcPr>
            <w:tcW w:w="153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hideMark/>
          </w:tcPr>
          <w:p w:rsidR="00C93040" w:rsidRPr="00C93040" w:rsidRDefault="00C93040">
            <w:pPr>
              <w:spacing w:before="100" w:beforeAutospacing="1" w:after="100" w:afterAutospacing="1"/>
              <w:jc w:val="both"/>
              <w:rPr>
                <w:sz w:val="24"/>
                <w:szCs w:val="24"/>
              </w:rPr>
            </w:pPr>
            <w:r w:rsidRPr="00C93040">
              <w:rPr>
                <w:rFonts w:ascii="Arial" w:hAnsi="Arial" w:cs="Arial"/>
                <w:sz w:val="20"/>
                <w:szCs w:val="20"/>
              </w:rPr>
              <w:t>Fungi (yeast, mould)</w:t>
            </w:r>
          </w:p>
        </w:tc>
        <w:tc>
          <w:tcPr>
            <w:tcW w:w="453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hideMark/>
          </w:tcPr>
          <w:p w:rsidR="00C93040" w:rsidRPr="00C93040" w:rsidRDefault="00C93040">
            <w:pPr>
              <w:spacing w:before="100" w:beforeAutospacing="1" w:after="100" w:afterAutospacing="1"/>
              <w:jc w:val="both"/>
              <w:rPr>
                <w:sz w:val="24"/>
                <w:szCs w:val="24"/>
              </w:rPr>
            </w:pPr>
            <w:r w:rsidRPr="00C93040">
              <w:rPr>
                <w:rFonts w:ascii="Arial" w:hAnsi="Arial" w:cs="Arial"/>
                <w:sz w:val="20"/>
                <w:szCs w:val="20"/>
              </w:rPr>
              <w:t>Asexual so can be cloned; haploid, so only one copy needed; can be grown in vats</w:t>
            </w:r>
          </w:p>
        </w:tc>
        <w:tc>
          <w:tcPr>
            <w:tcW w:w="379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hideMark/>
          </w:tcPr>
          <w:p w:rsidR="00C93040" w:rsidRPr="00C93040" w:rsidRDefault="00C93040">
            <w:pPr>
              <w:spacing w:before="100" w:beforeAutospacing="1" w:after="100" w:afterAutospacing="1"/>
              <w:jc w:val="both"/>
              <w:rPr>
                <w:sz w:val="24"/>
                <w:szCs w:val="24"/>
              </w:rPr>
            </w:pPr>
            <w:r w:rsidRPr="00C93040">
              <w:rPr>
                <w:rFonts w:ascii="Arial" w:hAnsi="Arial" w:cs="Arial"/>
                <w:sz w:val="20"/>
                <w:szCs w:val="20"/>
              </w:rPr>
              <w:t>Can’t always make animals gene products</w:t>
            </w:r>
          </w:p>
        </w:tc>
      </w:tr>
      <w:tr w:rsidR="00C93040" w:rsidRPr="00C93040" w:rsidTr="00C93040">
        <w:trPr>
          <w:tblCellSpacing w:w="0" w:type="dxa"/>
        </w:trPr>
        <w:tc>
          <w:tcPr>
            <w:tcW w:w="153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hideMark/>
          </w:tcPr>
          <w:p w:rsidR="00C93040" w:rsidRPr="00C93040" w:rsidRDefault="00C93040">
            <w:pPr>
              <w:spacing w:before="100" w:beforeAutospacing="1" w:after="100" w:afterAutospacing="1"/>
              <w:jc w:val="both"/>
              <w:rPr>
                <w:sz w:val="24"/>
                <w:szCs w:val="24"/>
              </w:rPr>
            </w:pPr>
            <w:r w:rsidRPr="00C93040">
              <w:rPr>
                <w:rFonts w:ascii="Arial" w:hAnsi="Arial" w:cs="Arial"/>
                <w:sz w:val="20"/>
                <w:szCs w:val="20"/>
              </w:rPr>
              <w:t>Plants</w:t>
            </w:r>
          </w:p>
        </w:tc>
        <w:tc>
          <w:tcPr>
            <w:tcW w:w="453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hideMark/>
          </w:tcPr>
          <w:p w:rsidR="00C93040" w:rsidRPr="00C93040" w:rsidRDefault="00C93040">
            <w:pPr>
              <w:spacing w:before="100" w:beforeAutospacing="1" w:after="100" w:afterAutospacing="1"/>
              <w:jc w:val="both"/>
              <w:rPr>
                <w:sz w:val="24"/>
                <w:szCs w:val="24"/>
              </w:rPr>
            </w:pPr>
            <w:r w:rsidRPr="00C93040">
              <w:rPr>
                <w:rFonts w:ascii="Arial" w:hAnsi="Arial" w:cs="Arial"/>
                <w:sz w:val="20"/>
                <w:szCs w:val="20"/>
              </w:rPr>
              <w:t>Photosynthetic so don’t need much feeding; can be cloned from single cells; products can be secreted from roots or in sap.</w:t>
            </w:r>
          </w:p>
        </w:tc>
        <w:tc>
          <w:tcPr>
            <w:tcW w:w="379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hideMark/>
          </w:tcPr>
          <w:p w:rsidR="00C93040" w:rsidRPr="00C93040" w:rsidRDefault="00C93040">
            <w:pPr>
              <w:spacing w:before="100" w:beforeAutospacing="1" w:after="100" w:afterAutospacing="1"/>
              <w:jc w:val="both"/>
              <w:rPr>
                <w:sz w:val="24"/>
                <w:szCs w:val="24"/>
              </w:rPr>
            </w:pPr>
            <w:r w:rsidRPr="00C93040">
              <w:rPr>
                <w:rFonts w:ascii="Arial" w:hAnsi="Arial" w:cs="Arial"/>
                <w:sz w:val="20"/>
                <w:szCs w:val="20"/>
              </w:rPr>
              <w:t xml:space="preserve">Cell walls difficult to penetrate by vector; slow growing; must be grown in fields; </w:t>
            </w:r>
            <w:proofErr w:type="spellStart"/>
            <w:r w:rsidRPr="00C93040">
              <w:rPr>
                <w:rFonts w:ascii="Arial" w:hAnsi="Arial" w:cs="Arial"/>
                <w:sz w:val="20"/>
                <w:szCs w:val="20"/>
              </w:rPr>
              <w:t>multicellular</w:t>
            </w:r>
            <w:proofErr w:type="spellEnd"/>
          </w:p>
        </w:tc>
      </w:tr>
      <w:tr w:rsidR="00C93040" w:rsidRPr="00C93040" w:rsidTr="00C93040">
        <w:trPr>
          <w:tblCellSpacing w:w="0" w:type="dxa"/>
        </w:trPr>
        <w:tc>
          <w:tcPr>
            <w:tcW w:w="153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hideMark/>
          </w:tcPr>
          <w:p w:rsidR="00C93040" w:rsidRPr="00C93040" w:rsidRDefault="00C93040">
            <w:pPr>
              <w:spacing w:before="100" w:beforeAutospacing="1" w:after="100" w:afterAutospacing="1"/>
              <w:jc w:val="both"/>
              <w:rPr>
                <w:sz w:val="24"/>
                <w:szCs w:val="24"/>
              </w:rPr>
            </w:pPr>
            <w:r w:rsidRPr="00C93040">
              <w:rPr>
                <w:rFonts w:ascii="Arial" w:hAnsi="Arial" w:cs="Arial"/>
                <w:sz w:val="20"/>
                <w:szCs w:val="20"/>
              </w:rPr>
              <w:t>Animals</w:t>
            </w:r>
            <w:r w:rsidRPr="00C93040">
              <w:rPr>
                <w:rStyle w:val="apple-converted-space"/>
                <w:rFonts w:ascii="Arial" w:hAnsi="Arial" w:cs="Arial"/>
                <w:sz w:val="20"/>
                <w:szCs w:val="20"/>
              </w:rPr>
              <w:t> </w:t>
            </w:r>
            <w:r w:rsidRPr="00C93040">
              <w:rPr>
                <w:rFonts w:ascii="Arial" w:hAnsi="Arial" w:cs="Arial"/>
                <w:sz w:val="20"/>
                <w:szCs w:val="20"/>
              </w:rPr>
              <w:t>(</w:t>
            </w:r>
            <w:proofErr w:type="spellStart"/>
            <w:r w:rsidRPr="00C93040">
              <w:rPr>
                <w:rFonts w:ascii="Arial" w:hAnsi="Arial" w:cs="Arial"/>
                <w:sz w:val="20"/>
                <w:szCs w:val="20"/>
              </w:rPr>
              <w:t>pharming</w:t>
            </w:r>
            <w:proofErr w:type="spellEnd"/>
            <w:r w:rsidRPr="00C93040">
              <w:rPr>
                <w:rFonts w:ascii="Arial" w:hAnsi="Arial" w:cs="Arial"/>
                <w:sz w:val="20"/>
                <w:szCs w:val="20"/>
              </w:rPr>
              <w:t>)</w:t>
            </w:r>
          </w:p>
        </w:tc>
        <w:tc>
          <w:tcPr>
            <w:tcW w:w="453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hideMark/>
          </w:tcPr>
          <w:p w:rsidR="00C93040" w:rsidRPr="00C93040" w:rsidRDefault="00C93040">
            <w:pPr>
              <w:spacing w:before="100" w:beforeAutospacing="1" w:after="100" w:afterAutospacing="1"/>
              <w:jc w:val="both"/>
              <w:rPr>
                <w:sz w:val="24"/>
                <w:szCs w:val="24"/>
              </w:rPr>
            </w:pPr>
            <w:r w:rsidRPr="00C93040">
              <w:rPr>
                <w:rFonts w:ascii="Arial" w:hAnsi="Arial" w:cs="Arial"/>
                <w:sz w:val="20"/>
                <w:szCs w:val="20"/>
              </w:rPr>
              <w:t>Most likely to be able to make human proteins; products can be secreted in milk or urine</w:t>
            </w:r>
          </w:p>
        </w:tc>
        <w:tc>
          <w:tcPr>
            <w:tcW w:w="379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hideMark/>
          </w:tcPr>
          <w:p w:rsidR="00C93040" w:rsidRPr="00C93040" w:rsidRDefault="00C93040">
            <w:pPr>
              <w:spacing w:before="100" w:beforeAutospacing="1" w:after="100" w:afterAutospacing="1"/>
              <w:jc w:val="both"/>
              <w:rPr>
                <w:sz w:val="24"/>
                <w:szCs w:val="24"/>
              </w:rPr>
            </w:pPr>
            <w:proofErr w:type="spellStart"/>
            <w:r w:rsidRPr="00C93040">
              <w:rPr>
                <w:rFonts w:ascii="Arial" w:hAnsi="Arial" w:cs="Arial"/>
                <w:sz w:val="20"/>
                <w:szCs w:val="20"/>
              </w:rPr>
              <w:t>Multicellular</w:t>
            </w:r>
            <w:proofErr w:type="spellEnd"/>
            <w:r w:rsidRPr="00C93040">
              <w:rPr>
                <w:rFonts w:ascii="Arial" w:hAnsi="Arial" w:cs="Arial"/>
                <w:sz w:val="20"/>
                <w:szCs w:val="20"/>
              </w:rPr>
              <w:t>; slow growing</w:t>
            </w:r>
          </w:p>
        </w:tc>
      </w:tr>
    </w:tbl>
    <w:p w:rsidR="00C93040" w:rsidRPr="00C93040" w:rsidRDefault="00C93040" w:rsidP="00C93040">
      <w:pPr>
        <w:pStyle w:val="Heading4"/>
        <w:rPr>
          <w:color w:val="auto"/>
          <w:shd w:val="clear" w:color="auto" w:fill="CEDFEF"/>
        </w:rPr>
      </w:pPr>
      <w:bookmarkStart w:id="10" w:name="Human_Insulin"/>
      <w:r w:rsidRPr="00C93040">
        <w:rPr>
          <w:rFonts w:ascii="Arial" w:hAnsi="Arial" w:cs="Arial"/>
          <w:color w:val="auto"/>
          <w:shd w:val="clear" w:color="auto" w:fill="CEDFEF"/>
        </w:rPr>
        <w:t>Human Insulin</w:t>
      </w:r>
      <w:bookmarkEnd w:id="10"/>
      <w:r w:rsidRPr="00C93040">
        <w:rPr>
          <w:rFonts w:ascii="Arial" w:hAnsi="Arial" w:cs="Arial"/>
          <w:color w:val="auto"/>
          <w:shd w:val="clear" w:color="auto" w:fill="CEDFEF"/>
        </w:rPr>
        <w:t> </w:t>
      </w:r>
    </w:p>
    <w:p w:rsidR="00C93040" w:rsidRPr="00C93040" w:rsidRDefault="00C93040" w:rsidP="00C93040">
      <w:pPr>
        <w:keepNext/>
        <w:spacing w:before="100" w:beforeAutospacing="1" w:after="100" w:afterAutospacing="1" w:line="360" w:lineRule="atLeast"/>
        <w:jc w:val="both"/>
        <w:rPr>
          <w:shd w:val="clear" w:color="auto" w:fill="CEDFEF"/>
        </w:rPr>
      </w:pPr>
      <w:r w:rsidRPr="00C93040">
        <w:rPr>
          <w:rFonts w:ascii="Arial" w:hAnsi="Arial" w:cs="Arial"/>
          <w:sz w:val="20"/>
          <w:szCs w:val="20"/>
          <w:shd w:val="clear" w:color="auto" w:fill="CEDFEF"/>
        </w:rPr>
        <w:t>Insulin is a small protein hormone produced by the pancreas to regulate the blood sugar concentration. In the disease</w:t>
      </w:r>
      <w:r w:rsidRPr="00C93040">
        <w:rPr>
          <w:rStyle w:val="apple-converted-space"/>
          <w:rFonts w:ascii="Arial" w:hAnsi="Arial" w:cs="Arial"/>
          <w:sz w:val="20"/>
          <w:szCs w:val="20"/>
          <w:shd w:val="clear" w:color="auto" w:fill="CEDFEF"/>
        </w:rPr>
        <w:t> </w:t>
      </w:r>
      <w:r w:rsidRPr="00C93040">
        <w:rPr>
          <w:rFonts w:ascii="Arial" w:hAnsi="Arial" w:cs="Arial"/>
          <w:sz w:val="20"/>
          <w:szCs w:val="20"/>
          <w:u w:val="single"/>
          <w:shd w:val="clear" w:color="auto" w:fill="CEDFEF"/>
        </w:rPr>
        <w:t>insulin-dependent diabetes</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the pancreas cells don’t produce enough insulin, causing wasting symptoms and eventually death. The disease can be successfully treated by injection of insulin extracted from the pancreases of slaughtered cows and pigs. However the insulin from these species has a slightly different amino acid sequence from human insulin and this can lead to immune rejection and side effects.</w:t>
      </w:r>
    </w:p>
    <w:p w:rsidR="00C93040" w:rsidRPr="00C93040" w:rsidRDefault="00C93040" w:rsidP="00C93040">
      <w:pPr>
        <w:spacing w:before="100" w:beforeAutospacing="1" w:after="100" w:afterAutospacing="1" w:line="360" w:lineRule="atLeast"/>
        <w:jc w:val="both"/>
        <w:rPr>
          <w:shd w:val="clear" w:color="auto" w:fill="CEDFEF"/>
        </w:rPr>
      </w:pPr>
      <w:r w:rsidRPr="00C93040">
        <w:rPr>
          <w:rFonts w:ascii="Arial" w:hAnsi="Arial" w:cs="Arial"/>
          <w:sz w:val="20"/>
          <w:szCs w:val="20"/>
          <w:shd w:val="clear" w:color="auto" w:fill="CEDFEF"/>
        </w:rPr>
        <w:t>The human insulin gene was isolated, cloned and sequenced in the 1970s, and so it became possible to insert this gene into bacteria, who could then produce human insulin in large amounts. Unfortunately it wasn’t that simple. In humans, pancreatic cells first make</w:t>
      </w:r>
      <w:r w:rsidRPr="00C93040">
        <w:rPr>
          <w:rStyle w:val="apple-converted-space"/>
          <w:rFonts w:ascii="Arial" w:hAnsi="Arial" w:cs="Arial"/>
          <w:sz w:val="20"/>
          <w:szCs w:val="20"/>
          <w:shd w:val="clear" w:color="auto" w:fill="CEDFEF"/>
        </w:rPr>
        <w:t> </w:t>
      </w:r>
      <w:r w:rsidRPr="00C93040">
        <w:rPr>
          <w:rFonts w:ascii="Arial" w:hAnsi="Arial" w:cs="Arial"/>
          <w:sz w:val="20"/>
          <w:szCs w:val="20"/>
          <w:u w:val="single"/>
          <w:shd w:val="clear" w:color="auto" w:fill="CEDFEF"/>
        </w:rPr>
        <w:t>pro-insulin</w:t>
      </w:r>
      <w:r w:rsidRPr="00C93040">
        <w:rPr>
          <w:rFonts w:ascii="Arial" w:hAnsi="Arial" w:cs="Arial"/>
          <w:sz w:val="20"/>
          <w:szCs w:val="20"/>
          <w:shd w:val="clear" w:color="auto" w:fill="CEDFEF"/>
        </w:rPr>
        <w:t>, which then undergoes post-translational modification to make the final, functional insulin. Bacterial cells cannot do post-translational modification.</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 xml:space="preserve">Eventually a synthetic </w:t>
      </w:r>
      <w:proofErr w:type="spellStart"/>
      <w:r w:rsidRPr="00C93040">
        <w:rPr>
          <w:rFonts w:ascii="Arial" w:hAnsi="Arial" w:cs="Arial"/>
          <w:sz w:val="20"/>
          <w:szCs w:val="20"/>
          <w:shd w:val="clear" w:color="auto" w:fill="CEDFEF"/>
        </w:rPr>
        <w:t>cDNA</w:t>
      </w:r>
      <w:proofErr w:type="spellEnd"/>
      <w:r w:rsidRPr="00C93040">
        <w:rPr>
          <w:rFonts w:ascii="Arial" w:hAnsi="Arial" w:cs="Arial"/>
          <w:sz w:val="20"/>
          <w:szCs w:val="20"/>
          <w:shd w:val="clear" w:color="auto" w:fill="CEDFEF"/>
        </w:rPr>
        <w:t xml:space="preserve"> gene was made and inserted into the bacterium</w:t>
      </w:r>
      <w:r w:rsidRPr="00C93040">
        <w:rPr>
          <w:rStyle w:val="apple-converted-space"/>
          <w:rFonts w:ascii="Arial" w:hAnsi="Arial" w:cs="Arial"/>
          <w:sz w:val="20"/>
          <w:szCs w:val="20"/>
          <w:shd w:val="clear" w:color="auto" w:fill="CEDFEF"/>
        </w:rPr>
        <w:t> </w:t>
      </w:r>
      <w:r w:rsidRPr="00C93040">
        <w:rPr>
          <w:rFonts w:ascii="Arial" w:hAnsi="Arial" w:cs="Arial"/>
          <w:i/>
          <w:iCs/>
          <w:sz w:val="20"/>
          <w:szCs w:val="20"/>
          <w:shd w:val="clear" w:color="auto" w:fill="CEDFEF"/>
        </w:rPr>
        <w:t>E. coli,</w:t>
      </w:r>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which made pro-insulin, and the post-translational conversion to insulin was carried out chemically. This technique was developed by Eli Lilly and Company in 1982 and the product, “</w:t>
      </w:r>
      <w:proofErr w:type="spellStart"/>
      <w:r w:rsidRPr="00C93040">
        <w:rPr>
          <w:rFonts w:ascii="Arial" w:hAnsi="Arial" w:cs="Arial"/>
          <w:sz w:val="20"/>
          <w:szCs w:val="20"/>
          <w:shd w:val="clear" w:color="auto" w:fill="CEDFEF"/>
        </w:rPr>
        <w:t>humulin</w:t>
      </w:r>
      <w:proofErr w:type="spellEnd"/>
      <w:r w:rsidRPr="00C93040">
        <w:rPr>
          <w:rFonts w:ascii="Arial" w:hAnsi="Arial" w:cs="Arial"/>
          <w:sz w:val="20"/>
          <w:szCs w:val="20"/>
          <w:shd w:val="clear" w:color="auto" w:fill="CEDFEF"/>
        </w:rPr>
        <w:t>” became the first genetically-engineered product approved for medical use.</w:t>
      </w:r>
    </w:p>
    <w:p w:rsidR="00C93040" w:rsidRPr="00C93040" w:rsidRDefault="00C93040" w:rsidP="00C93040">
      <w:pPr>
        <w:spacing w:before="100" w:beforeAutospacing="1" w:after="100" w:afterAutospacing="1" w:line="360" w:lineRule="atLeast"/>
        <w:jc w:val="both"/>
        <w:rPr>
          <w:shd w:val="clear" w:color="auto" w:fill="CEDFEF"/>
        </w:rPr>
      </w:pPr>
      <w:r w:rsidRPr="00C93040">
        <w:rPr>
          <w:rFonts w:ascii="Arial" w:hAnsi="Arial" w:cs="Arial"/>
          <w:sz w:val="20"/>
          <w:szCs w:val="20"/>
          <w:shd w:val="clear" w:color="auto" w:fill="CEDFEF"/>
        </w:rPr>
        <w:t>In the 1990s the procedure was improved by using the yeast</w:t>
      </w:r>
      <w:r w:rsidRPr="00C93040">
        <w:rPr>
          <w:rStyle w:val="apple-converted-space"/>
          <w:rFonts w:ascii="Arial" w:hAnsi="Arial" w:cs="Arial"/>
          <w:sz w:val="20"/>
          <w:szCs w:val="20"/>
          <w:shd w:val="clear" w:color="auto" w:fill="CEDFEF"/>
        </w:rPr>
        <w:t> </w:t>
      </w:r>
      <w:proofErr w:type="spellStart"/>
      <w:r w:rsidRPr="00C93040">
        <w:rPr>
          <w:rFonts w:ascii="Arial" w:hAnsi="Arial" w:cs="Arial"/>
          <w:i/>
          <w:iCs/>
          <w:sz w:val="20"/>
          <w:szCs w:val="20"/>
          <w:shd w:val="clear" w:color="auto" w:fill="CEDFEF"/>
        </w:rPr>
        <w:t>Saccharomyces</w:t>
      </w:r>
      <w:proofErr w:type="spellEnd"/>
      <w:r w:rsidRPr="00C93040">
        <w:rPr>
          <w:rFonts w:ascii="Arial" w:hAnsi="Arial" w:cs="Arial"/>
          <w:i/>
          <w:iCs/>
          <w:sz w:val="20"/>
          <w:szCs w:val="20"/>
          <w:shd w:val="clear" w:color="auto" w:fill="CEDFEF"/>
        </w:rPr>
        <w:t xml:space="preserve"> </w:t>
      </w:r>
      <w:proofErr w:type="spellStart"/>
      <w:r w:rsidRPr="00C93040">
        <w:rPr>
          <w:rFonts w:ascii="Arial" w:hAnsi="Arial" w:cs="Arial"/>
          <w:i/>
          <w:iCs/>
          <w:sz w:val="20"/>
          <w:szCs w:val="20"/>
          <w:shd w:val="clear" w:color="auto" w:fill="CEDFEF"/>
        </w:rPr>
        <w:t>cerevisiae</w:t>
      </w:r>
      <w:proofErr w:type="spellEnd"/>
      <w:r w:rsidRPr="00C93040">
        <w:rPr>
          <w:rStyle w:val="apple-converted-space"/>
          <w:rFonts w:ascii="Arial" w:hAnsi="Arial" w:cs="Arial"/>
          <w:sz w:val="20"/>
          <w:szCs w:val="20"/>
          <w:shd w:val="clear" w:color="auto" w:fill="CEDFEF"/>
        </w:rPr>
        <w:t> </w:t>
      </w:r>
      <w:r w:rsidRPr="00C93040">
        <w:rPr>
          <w:rFonts w:ascii="Arial" w:hAnsi="Arial" w:cs="Arial"/>
          <w:sz w:val="20"/>
          <w:szCs w:val="20"/>
          <w:shd w:val="clear" w:color="auto" w:fill="CEDFEF"/>
        </w:rPr>
        <w:t>instead of</w:t>
      </w:r>
      <w:r w:rsidRPr="00C93040">
        <w:rPr>
          <w:rStyle w:val="apple-converted-space"/>
          <w:rFonts w:ascii="Arial" w:hAnsi="Arial" w:cs="Arial"/>
          <w:sz w:val="20"/>
          <w:szCs w:val="20"/>
          <w:shd w:val="clear" w:color="auto" w:fill="CEDFEF"/>
        </w:rPr>
        <w:t> </w:t>
      </w:r>
      <w:r w:rsidRPr="00C93040">
        <w:rPr>
          <w:rFonts w:ascii="Arial" w:hAnsi="Arial" w:cs="Arial"/>
          <w:i/>
          <w:iCs/>
          <w:sz w:val="20"/>
          <w:szCs w:val="20"/>
          <w:shd w:val="clear" w:color="auto" w:fill="CEDFEF"/>
        </w:rPr>
        <w:t>E. coli</w:t>
      </w:r>
      <w:r w:rsidRPr="00C93040">
        <w:rPr>
          <w:rFonts w:ascii="Arial" w:hAnsi="Arial" w:cs="Arial"/>
          <w:sz w:val="20"/>
          <w:szCs w:val="20"/>
          <w:shd w:val="clear" w:color="auto" w:fill="CEDFEF"/>
        </w:rPr>
        <w:t xml:space="preserve">. Yeast, as a eukaryote, is capable of post-translational modification, so this simplifies the production of human insulin. However another company has developed a method of converting pig insulin into </w:t>
      </w:r>
      <w:r w:rsidRPr="00C93040">
        <w:rPr>
          <w:rFonts w:ascii="Arial" w:hAnsi="Arial" w:cs="Arial"/>
          <w:sz w:val="20"/>
          <w:szCs w:val="20"/>
          <w:shd w:val="clear" w:color="auto" w:fill="CEDFEF"/>
        </w:rPr>
        <w:lastRenderedPageBreak/>
        <w:t>human insulin by chemically changing a few amino acids, and this turns out to be cheaper than the genetic engineering methods. This all goes to show that genetic engineers still have a lot to learn.</w:t>
      </w:r>
      <w:r w:rsidRPr="00C93040">
        <w:rPr>
          <w:rStyle w:val="apple-converted-space"/>
          <w:rFonts w:ascii="Arial" w:hAnsi="Arial" w:cs="Arial"/>
          <w:sz w:val="20"/>
          <w:szCs w:val="20"/>
          <w:shd w:val="clear" w:color="auto" w:fill="CEDFEF"/>
        </w:rPr>
        <w:t> </w:t>
      </w:r>
    </w:p>
    <w:p w:rsidR="00C93040" w:rsidRPr="00C93040" w:rsidRDefault="00C93040"/>
    <w:sectPr w:rsidR="00C93040" w:rsidRPr="00C93040" w:rsidSect="00852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0B17"/>
    <w:multiLevelType w:val="multilevel"/>
    <w:tmpl w:val="58AC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9635E"/>
    <w:multiLevelType w:val="multilevel"/>
    <w:tmpl w:val="909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90FA9"/>
    <w:multiLevelType w:val="multilevel"/>
    <w:tmpl w:val="DC96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F6A7C"/>
    <w:multiLevelType w:val="multilevel"/>
    <w:tmpl w:val="BC1C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166C29"/>
    <w:multiLevelType w:val="multilevel"/>
    <w:tmpl w:val="7772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D933BF"/>
    <w:multiLevelType w:val="multilevel"/>
    <w:tmpl w:val="D118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106907"/>
    <w:multiLevelType w:val="multilevel"/>
    <w:tmpl w:val="F63A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93040"/>
    <w:rsid w:val="008523A7"/>
    <w:rsid w:val="00C93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A7"/>
  </w:style>
  <w:style w:type="paragraph" w:styleId="Heading1">
    <w:name w:val="heading 1"/>
    <w:basedOn w:val="Normal"/>
    <w:link w:val="Heading1Char"/>
    <w:uiPriority w:val="9"/>
    <w:qFormat/>
    <w:rsid w:val="00C930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930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930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9304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C9304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04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93040"/>
    <w:rPr>
      <w:color w:val="0000FF"/>
      <w:u w:val="single"/>
    </w:rPr>
  </w:style>
  <w:style w:type="character" w:customStyle="1" w:styleId="apple-converted-space">
    <w:name w:val="apple-converted-space"/>
    <w:basedOn w:val="DefaultParagraphFont"/>
    <w:rsid w:val="00C93040"/>
  </w:style>
  <w:style w:type="character" w:customStyle="1" w:styleId="Heading2Char">
    <w:name w:val="Heading 2 Char"/>
    <w:basedOn w:val="DefaultParagraphFont"/>
    <w:link w:val="Heading2"/>
    <w:uiPriority w:val="9"/>
    <w:semiHidden/>
    <w:rsid w:val="00C9304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C93040"/>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C93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C9304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93040"/>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93040"/>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iPriority w:val="99"/>
    <w:semiHidden/>
    <w:unhideWhenUsed/>
    <w:rsid w:val="00C93040"/>
    <w:pPr>
      <w:spacing w:after="120" w:line="480" w:lineRule="auto"/>
      <w:ind w:left="360"/>
    </w:pPr>
  </w:style>
  <w:style w:type="character" w:customStyle="1" w:styleId="BodyTextIndent2Char">
    <w:name w:val="Body Text Indent 2 Char"/>
    <w:basedOn w:val="DefaultParagraphFont"/>
    <w:link w:val="BodyTextIndent2"/>
    <w:uiPriority w:val="99"/>
    <w:semiHidden/>
    <w:rsid w:val="00C93040"/>
  </w:style>
  <w:style w:type="paragraph" w:styleId="BodyTextIndent3">
    <w:name w:val="Body Text Indent 3"/>
    <w:basedOn w:val="Normal"/>
    <w:link w:val="BodyTextIndent3Char"/>
    <w:uiPriority w:val="99"/>
    <w:semiHidden/>
    <w:unhideWhenUsed/>
    <w:rsid w:val="00C9304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3040"/>
    <w:rPr>
      <w:sz w:val="16"/>
      <w:szCs w:val="16"/>
    </w:rPr>
  </w:style>
  <w:style w:type="character" w:customStyle="1" w:styleId="apple-style-span">
    <w:name w:val="apple-style-span"/>
    <w:basedOn w:val="DefaultParagraphFont"/>
    <w:rsid w:val="00C93040"/>
  </w:style>
  <w:style w:type="paragraph" w:styleId="NormalWeb">
    <w:name w:val="Normal (Web)"/>
    <w:basedOn w:val="Normal"/>
    <w:uiPriority w:val="99"/>
    <w:unhideWhenUsed/>
    <w:rsid w:val="00C930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3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040"/>
    <w:rPr>
      <w:rFonts w:ascii="Tahoma" w:hAnsi="Tahoma" w:cs="Tahoma"/>
      <w:sz w:val="16"/>
      <w:szCs w:val="16"/>
    </w:rPr>
  </w:style>
  <w:style w:type="character" w:customStyle="1" w:styleId="Heading7Char">
    <w:name w:val="Heading 7 Char"/>
    <w:basedOn w:val="DefaultParagraphFont"/>
    <w:link w:val="Heading7"/>
    <w:uiPriority w:val="9"/>
    <w:semiHidden/>
    <w:rsid w:val="00C93040"/>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39482866">
      <w:bodyDiv w:val="1"/>
      <w:marLeft w:val="0"/>
      <w:marRight w:val="0"/>
      <w:marTop w:val="0"/>
      <w:marBottom w:val="0"/>
      <w:divBdr>
        <w:top w:val="none" w:sz="0" w:space="0" w:color="auto"/>
        <w:left w:val="none" w:sz="0" w:space="0" w:color="auto"/>
        <w:bottom w:val="none" w:sz="0" w:space="0" w:color="auto"/>
        <w:right w:val="none" w:sz="0" w:space="0" w:color="auto"/>
      </w:divBdr>
    </w:div>
    <w:div w:id="174881120">
      <w:bodyDiv w:val="1"/>
      <w:marLeft w:val="0"/>
      <w:marRight w:val="0"/>
      <w:marTop w:val="0"/>
      <w:marBottom w:val="0"/>
      <w:divBdr>
        <w:top w:val="none" w:sz="0" w:space="0" w:color="auto"/>
        <w:left w:val="none" w:sz="0" w:space="0" w:color="auto"/>
        <w:bottom w:val="none" w:sz="0" w:space="0" w:color="auto"/>
        <w:right w:val="none" w:sz="0" w:space="0" w:color="auto"/>
      </w:divBdr>
    </w:div>
    <w:div w:id="1036735652">
      <w:bodyDiv w:val="1"/>
      <w:marLeft w:val="0"/>
      <w:marRight w:val="0"/>
      <w:marTop w:val="0"/>
      <w:marBottom w:val="0"/>
      <w:divBdr>
        <w:top w:val="none" w:sz="0" w:space="0" w:color="auto"/>
        <w:left w:val="none" w:sz="0" w:space="0" w:color="auto"/>
        <w:bottom w:val="none" w:sz="0" w:space="0" w:color="auto"/>
        <w:right w:val="none" w:sz="0" w:space="0" w:color="auto"/>
      </w:divBdr>
    </w:div>
    <w:div w:id="162465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2864</Words>
  <Characters>16329</Characters>
  <Application>Microsoft Office Word</Application>
  <DocSecurity>0</DocSecurity>
  <Lines>136</Lines>
  <Paragraphs>38</Paragraphs>
  <ScaleCrop>false</ScaleCrop>
  <Company>Toshiba</Company>
  <LinksUpToDate>false</LinksUpToDate>
  <CharactersWithSpaces>19155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2011-08-20T18:49:00Z</dcterms:created>
  <dcterms:modified xsi:type="dcterms:W3CDTF">2011-08-20T18:54:00Z</dcterms:modified>
</cp:coreProperties>
</file>